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1F6" w:rsidRPr="00083D75" w:rsidRDefault="005A41F6" w:rsidP="005A41F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560"/>
      </w:tblGrid>
      <w:tr w:rsidR="005A41F6" w:rsidTr="005A41F6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F6" w:rsidRPr="009E46D4" w:rsidRDefault="005A41F6" w:rsidP="008F5F11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F6" w:rsidRPr="00740490" w:rsidRDefault="005A41F6" w:rsidP="008F5F11">
            <w:pPr>
              <w:rPr>
                <w:b/>
                <w:color w:val="000000"/>
                <w:sz w:val="26"/>
                <w:szCs w:val="26"/>
              </w:rPr>
            </w:pPr>
            <w:r w:rsidRPr="00740490">
              <w:rPr>
                <w:b/>
                <w:color w:val="000000"/>
                <w:sz w:val="26"/>
                <w:szCs w:val="26"/>
              </w:rPr>
              <w:t>310В</w:t>
            </w:r>
          </w:p>
        </w:tc>
      </w:tr>
      <w:tr w:rsidR="005A41F6" w:rsidTr="005A41F6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F6" w:rsidRPr="009E46D4" w:rsidRDefault="005A41F6" w:rsidP="008F5F11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F6" w:rsidRPr="00740490" w:rsidRDefault="005A41F6" w:rsidP="005A41F6">
            <w:pPr>
              <w:rPr>
                <w:b/>
                <w:color w:val="000000"/>
                <w:sz w:val="26"/>
                <w:szCs w:val="26"/>
              </w:rPr>
            </w:pPr>
            <w:r w:rsidRPr="005A41F6">
              <w:rPr>
                <w:b/>
                <w:color w:val="000000"/>
                <w:sz w:val="26"/>
                <w:szCs w:val="26"/>
              </w:rPr>
              <w:t>0804004768</w:t>
            </w:r>
          </w:p>
        </w:tc>
      </w:tr>
    </w:tbl>
    <w:p w:rsidR="005A41F6" w:rsidRDefault="005A41F6" w:rsidP="005A41F6">
      <w:pPr>
        <w:pStyle w:val="af2"/>
        <w:ind w:hanging="108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Первый з</w:t>
      </w:r>
      <w:r w:rsidRPr="00603B25">
        <w:rPr>
          <w:rFonts w:ascii="Times New Roman" w:hAnsi="Times New Roman" w:cs="Times New Roman"/>
          <w:sz w:val="26"/>
          <w:szCs w:val="26"/>
        </w:rPr>
        <w:t xml:space="preserve">аместитель директора – </w:t>
      </w:r>
    </w:p>
    <w:p w:rsidR="005A41F6" w:rsidRPr="00603B25" w:rsidRDefault="005A41F6" w:rsidP="005A41F6">
      <w:pPr>
        <w:pStyle w:val="af2"/>
        <w:ind w:hanging="108"/>
        <w:jc w:val="right"/>
        <w:rPr>
          <w:rFonts w:ascii="Times New Roman" w:hAnsi="Times New Roman" w:cs="Times New Roman"/>
          <w:sz w:val="26"/>
          <w:szCs w:val="26"/>
        </w:rPr>
      </w:pPr>
      <w:r w:rsidRPr="00603B25">
        <w:rPr>
          <w:rFonts w:ascii="Times New Roman" w:hAnsi="Times New Roman" w:cs="Times New Roman"/>
          <w:sz w:val="26"/>
          <w:szCs w:val="26"/>
        </w:rPr>
        <w:t>главный инженер филиала</w:t>
      </w:r>
    </w:p>
    <w:p w:rsidR="005A41F6" w:rsidRPr="00603B25" w:rsidRDefault="005A41F6" w:rsidP="005A41F6">
      <w:pPr>
        <w:pStyle w:val="af2"/>
        <w:ind w:hanging="108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603B25">
        <w:rPr>
          <w:rFonts w:ascii="Times New Roman" w:hAnsi="Times New Roman" w:cs="Times New Roman"/>
          <w:sz w:val="26"/>
          <w:szCs w:val="26"/>
        </w:rPr>
        <w:t>АО «МРСК Центра» - «</w:t>
      </w:r>
      <w:r>
        <w:rPr>
          <w:rFonts w:ascii="Times New Roman" w:hAnsi="Times New Roman" w:cs="Times New Roman"/>
          <w:sz w:val="26"/>
          <w:szCs w:val="26"/>
        </w:rPr>
        <w:t>Смоленск</w:t>
      </w:r>
      <w:r w:rsidRPr="00603B25">
        <w:rPr>
          <w:rFonts w:ascii="Times New Roman" w:hAnsi="Times New Roman" w:cs="Times New Roman"/>
          <w:sz w:val="26"/>
          <w:szCs w:val="26"/>
        </w:rPr>
        <w:t>энерго»</w:t>
      </w:r>
    </w:p>
    <w:p w:rsidR="005A41F6" w:rsidRPr="00603B25" w:rsidRDefault="005A41F6" w:rsidP="005A41F6">
      <w:pPr>
        <w:pStyle w:val="af2"/>
        <w:spacing w:before="60"/>
        <w:jc w:val="right"/>
        <w:rPr>
          <w:rFonts w:ascii="Times New Roman" w:hAnsi="Times New Roman" w:cs="Times New Roman"/>
          <w:sz w:val="26"/>
          <w:szCs w:val="26"/>
        </w:rPr>
      </w:pPr>
      <w:r w:rsidRPr="00603B25">
        <w:rPr>
          <w:rFonts w:ascii="Times New Roman" w:hAnsi="Times New Roman" w:cs="Times New Roman"/>
          <w:sz w:val="26"/>
          <w:szCs w:val="26"/>
        </w:rPr>
        <w:t xml:space="preserve">_____________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603B25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603B25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Мордыкин</w:t>
      </w:r>
      <w:r w:rsidRPr="00603B2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A41F6" w:rsidRPr="00603B25" w:rsidRDefault="008E44B0" w:rsidP="005A41F6">
      <w:pPr>
        <w:pStyle w:val="af2"/>
        <w:spacing w:before="10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«28</w:t>
      </w:r>
      <w:r w:rsidR="005A41F6" w:rsidRPr="00603B25">
        <w:rPr>
          <w:rFonts w:ascii="Times New Roman" w:hAnsi="Times New Roman" w:cs="Times New Roman"/>
          <w:sz w:val="26"/>
          <w:szCs w:val="26"/>
        </w:rPr>
        <w:t xml:space="preserve">» </w:t>
      </w:r>
      <w:r>
        <w:rPr>
          <w:rFonts w:ascii="Times New Roman" w:hAnsi="Times New Roman" w:cs="Times New Roman"/>
          <w:sz w:val="26"/>
          <w:szCs w:val="26"/>
        </w:rPr>
        <w:t xml:space="preserve">августа </w:t>
      </w:r>
      <w:r w:rsidR="005A41F6" w:rsidRPr="00603B25">
        <w:rPr>
          <w:rFonts w:ascii="Times New Roman" w:hAnsi="Times New Roman" w:cs="Times New Roman"/>
          <w:sz w:val="26"/>
          <w:szCs w:val="26"/>
        </w:rPr>
        <w:t>20</w:t>
      </w:r>
      <w:r w:rsidR="005A41F6">
        <w:rPr>
          <w:rFonts w:ascii="Times New Roman" w:hAnsi="Times New Roman" w:cs="Times New Roman"/>
          <w:sz w:val="26"/>
          <w:szCs w:val="26"/>
        </w:rPr>
        <w:t xml:space="preserve">20 </w:t>
      </w:r>
      <w:r w:rsidR="005A41F6" w:rsidRPr="00603B25">
        <w:rPr>
          <w:rFonts w:ascii="Times New Roman" w:hAnsi="Times New Roman" w:cs="Times New Roman"/>
          <w:sz w:val="26"/>
          <w:szCs w:val="26"/>
        </w:rPr>
        <w:t xml:space="preserve">г.    </w:t>
      </w:r>
    </w:p>
    <w:p w:rsidR="00D33B12" w:rsidRPr="00216FD4" w:rsidRDefault="00D33B12" w:rsidP="00E04D5E">
      <w:pPr>
        <w:tabs>
          <w:tab w:val="right" w:pos="10207"/>
        </w:tabs>
        <w:ind w:right="-2"/>
        <w:jc w:val="center"/>
        <w:rPr>
          <w:b/>
          <w:sz w:val="24"/>
          <w:szCs w:val="24"/>
        </w:rPr>
      </w:pPr>
    </w:p>
    <w:p w:rsidR="00D33B12" w:rsidRPr="00216FD4" w:rsidRDefault="00D33B12" w:rsidP="00D33B12">
      <w:pPr>
        <w:ind w:left="705"/>
        <w:jc w:val="center"/>
        <w:rPr>
          <w:b/>
          <w:sz w:val="24"/>
          <w:szCs w:val="24"/>
        </w:rPr>
      </w:pPr>
      <w:r w:rsidRPr="00216FD4">
        <w:rPr>
          <w:b/>
          <w:sz w:val="24"/>
          <w:szCs w:val="24"/>
        </w:rPr>
        <w:t>ТЕХНИЧЕСКОЕ ЗАДАНИЕ</w:t>
      </w:r>
    </w:p>
    <w:p w:rsidR="00D33B12" w:rsidRPr="00216FD4" w:rsidRDefault="00D33B12" w:rsidP="00D33B12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216FD4">
        <w:rPr>
          <w:sz w:val="24"/>
          <w:szCs w:val="24"/>
        </w:rPr>
        <w:t xml:space="preserve">на поставку приборной продукции. </w:t>
      </w:r>
      <w:r w:rsidRPr="00216FD4">
        <w:rPr>
          <w:sz w:val="24"/>
          <w:szCs w:val="24"/>
          <w:u w:val="single"/>
        </w:rPr>
        <w:t>Лот 310В</w:t>
      </w:r>
      <w:r w:rsidRPr="00216FD4">
        <w:rPr>
          <w:sz w:val="24"/>
          <w:szCs w:val="24"/>
        </w:rPr>
        <w:t>.</w:t>
      </w:r>
    </w:p>
    <w:p w:rsidR="00D33B12" w:rsidRPr="00216FD4" w:rsidRDefault="00D33B12" w:rsidP="00D33B12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D33B12" w:rsidRPr="00216FD4" w:rsidRDefault="00D33B12" w:rsidP="00D33B12">
      <w:pPr>
        <w:numPr>
          <w:ilvl w:val="0"/>
          <w:numId w:val="2"/>
        </w:numPr>
        <w:contextualSpacing/>
        <w:jc w:val="both"/>
        <w:rPr>
          <w:b/>
          <w:bCs/>
          <w:sz w:val="24"/>
          <w:szCs w:val="24"/>
        </w:rPr>
      </w:pPr>
      <w:r w:rsidRPr="00216FD4">
        <w:rPr>
          <w:b/>
          <w:bCs/>
          <w:sz w:val="24"/>
          <w:szCs w:val="24"/>
        </w:rPr>
        <w:t>Общая часть.</w:t>
      </w:r>
    </w:p>
    <w:p w:rsidR="00D33B12" w:rsidRPr="00216FD4" w:rsidRDefault="00E96592" w:rsidP="00770528">
      <w:pPr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ПАО</w:t>
      </w:r>
      <w:r w:rsidR="00D33B12" w:rsidRPr="00216FD4">
        <w:rPr>
          <w:sz w:val="24"/>
          <w:szCs w:val="24"/>
        </w:rPr>
        <w:t xml:space="preserve"> «МРСК Центра» производит закупку </w:t>
      </w:r>
      <w:r w:rsidR="00770528" w:rsidRPr="00770528">
        <w:rPr>
          <w:sz w:val="24"/>
          <w:szCs w:val="24"/>
        </w:rPr>
        <w:t>стенд</w:t>
      </w:r>
      <w:r w:rsidR="00087B6D">
        <w:rPr>
          <w:sz w:val="24"/>
          <w:szCs w:val="24"/>
        </w:rPr>
        <w:t>а</w:t>
      </w:r>
      <w:r w:rsidR="00770528" w:rsidRPr="00770528">
        <w:rPr>
          <w:sz w:val="24"/>
          <w:szCs w:val="24"/>
        </w:rPr>
        <w:t xml:space="preserve"> высоковольтн</w:t>
      </w:r>
      <w:r w:rsidR="00087B6D">
        <w:rPr>
          <w:sz w:val="24"/>
          <w:szCs w:val="24"/>
        </w:rPr>
        <w:t>ого</w:t>
      </w:r>
      <w:r w:rsidR="00770528" w:rsidRPr="00770528">
        <w:rPr>
          <w:sz w:val="24"/>
          <w:szCs w:val="24"/>
        </w:rPr>
        <w:t xml:space="preserve"> стационарн</w:t>
      </w:r>
      <w:r w:rsidR="00087B6D">
        <w:rPr>
          <w:sz w:val="24"/>
          <w:szCs w:val="24"/>
        </w:rPr>
        <w:t>ого</w:t>
      </w:r>
      <w:r w:rsidR="00D33B12" w:rsidRPr="00216FD4">
        <w:rPr>
          <w:sz w:val="24"/>
          <w:szCs w:val="24"/>
        </w:rPr>
        <w:t xml:space="preserve"> для ремонтно-эксплуатационного обслуживания электросетевого оборудования филиала «Смоленскэнерго». </w:t>
      </w:r>
    </w:p>
    <w:p w:rsidR="00D33B12" w:rsidRPr="00216FD4" w:rsidRDefault="00D33B12" w:rsidP="00D33B12">
      <w:pPr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216FD4">
        <w:rPr>
          <w:sz w:val="24"/>
          <w:szCs w:val="24"/>
        </w:rPr>
        <w:t xml:space="preserve">Закупка производится на основании </w:t>
      </w:r>
      <w:r w:rsidR="00F8714A">
        <w:rPr>
          <w:sz w:val="24"/>
          <w:szCs w:val="24"/>
        </w:rPr>
        <w:t>плана</w:t>
      </w:r>
      <w:r w:rsidRPr="00216FD4">
        <w:rPr>
          <w:sz w:val="24"/>
          <w:szCs w:val="24"/>
        </w:rPr>
        <w:t xml:space="preserve"> закупок </w:t>
      </w:r>
      <w:r w:rsidR="00E96592">
        <w:rPr>
          <w:sz w:val="24"/>
          <w:szCs w:val="24"/>
        </w:rPr>
        <w:t>ПАО</w:t>
      </w:r>
      <w:r w:rsidRPr="00216FD4">
        <w:rPr>
          <w:sz w:val="24"/>
          <w:szCs w:val="24"/>
        </w:rPr>
        <w:t xml:space="preserve"> «МРСК Центра» на 20</w:t>
      </w:r>
      <w:r w:rsidR="00087B6D">
        <w:rPr>
          <w:sz w:val="24"/>
          <w:szCs w:val="24"/>
        </w:rPr>
        <w:t>20</w:t>
      </w:r>
      <w:r w:rsidRPr="00216FD4">
        <w:rPr>
          <w:sz w:val="24"/>
          <w:szCs w:val="24"/>
        </w:rPr>
        <w:t xml:space="preserve"> год.</w:t>
      </w:r>
      <w:r w:rsidR="003C6F13" w:rsidRPr="00216FD4">
        <w:rPr>
          <w:sz w:val="24"/>
          <w:szCs w:val="24"/>
        </w:rPr>
        <w:t xml:space="preserve"> </w:t>
      </w:r>
    </w:p>
    <w:p w:rsidR="00007B07" w:rsidRPr="00216FD4" w:rsidRDefault="00007B07" w:rsidP="00007B07">
      <w:pPr>
        <w:jc w:val="both"/>
        <w:rPr>
          <w:sz w:val="24"/>
          <w:szCs w:val="24"/>
        </w:rPr>
      </w:pPr>
    </w:p>
    <w:p w:rsidR="00D33B12" w:rsidRPr="00216FD4" w:rsidRDefault="00D33B12" w:rsidP="00D33B12">
      <w:pPr>
        <w:numPr>
          <w:ilvl w:val="0"/>
          <w:numId w:val="2"/>
        </w:numPr>
        <w:contextualSpacing/>
        <w:jc w:val="both"/>
        <w:rPr>
          <w:b/>
          <w:bCs/>
          <w:sz w:val="24"/>
          <w:szCs w:val="24"/>
        </w:rPr>
      </w:pPr>
      <w:r w:rsidRPr="00216FD4">
        <w:rPr>
          <w:b/>
          <w:bCs/>
          <w:sz w:val="24"/>
          <w:szCs w:val="24"/>
        </w:rPr>
        <w:t>Предмет конкурса.</w:t>
      </w:r>
    </w:p>
    <w:p w:rsidR="004A0992" w:rsidRPr="00216FD4" w:rsidRDefault="004A0992" w:rsidP="004A0992">
      <w:pPr>
        <w:pStyle w:val="ab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216FD4">
        <w:rPr>
          <w:sz w:val="24"/>
          <w:szCs w:val="24"/>
        </w:rPr>
        <w:t xml:space="preserve">Поставщик обеспечивает поставку </w:t>
      </w:r>
      <w:r w:rsidR="00B7209E">
        <w:rPr>
          <w:sz w:val="24"/>
          <w:szCs w:val="24"/>
        </w:rPr>
        <w:t>приборов</w:t>
      </w:r>
      <w:r w:rsidRPr="00216FD4">
        <w:rPr>
          <w:sz w:val="24"/>
          <w:szCs w:val="24"/>
        </w:rPr>
        <w:t xml:space="preserve">,  на склад получателя – филиала </w:t>
      </w:r>
      <w:r w:rsidR="00E96592">
        <w:rPr>
          <w:sz w:val="24"/>
          <w:szCs w:val="24"/>
        </w:rPr>
        <w:t>ПАО</w:t>
      </w:r>
      <w:r w:rsidRPr="00216FD4">
        <w:rPr>
          <w:sz w:val="24"/>
          <w:szCs w:val="24"/>
        </w:rPr>
        <w:t xml:space="preserve"> «МРСК Центра»- «Смоленскэнерго» в объемах, установленные данным ТЗ:</w:t>
      </w:r>
    </w:p>
    <w:p w:rsidR="00D33B12" w:rsidRPr="00216FD4" w:rsidRDefault="00D33B12" w:rsidP="00007B07">
      <w:pPr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6"/>
        <w:gridCol w:w="1366"/>
        <w:gridCol w:w="3260"/>
        <w:gridCol w:w="1841"/>
        <w:gridCol w:w="1525"/>
      </w:tblGrid>
      <w:tr w:rsidR="00DE5E43" w:rsidRPr="00BB0C3D" w:rsidTr="00381559">
        <w:trPr>
          <w:trHeight w:val="623"/>
        </w:trPr>
        <w:tc>
          <w:tcPr>
            <w:tcW w:w="1058" w:type="pct"/>
            <w:shd w:val="clear" w:color="auto" w:fill="auto"/>
            <w:vAlign w:val="center"/>
          </w:tcPr>
          <w:p w:rsidR="00DE5E43" w:rsidRPr="00BB0C3D" w:rsidRDefault="00DE5E43" w:rsidP="004A2E49">
            <w:pPr>
              <w:tabs>
                <w:tab w:val="left" w:pos="1134"/>
              </w:tabs>
              <w:jc w:val="center"/>
              <w:rPr>
                <w:b/>
                <w:sz w:val="22"/>
                <w:szCs w:val="22"/>
              </w:rPr>
            </w:pPr>
            <w:r w:rsidRPr="00BB0C3D">
              <w:rPr>
                <w:b/>
                <w:sz w:val="22"/>
                <w:szCs w:val="22"/>
              </w:rPr>
              <w:t>Филиал</w:t>
            </w:r>
          </w:p>
        </w:tc>
        <w:tc>
          <w:tcPr>
            <w:tcW w:w="673" w:type="pct"/>
            <w:vAlign w:val="center"/>
          </w:tcPr>
          <w:p w:rsidR="00DE5E43" w:rsidRPr="00BB0C3D" w:rsidRDefault="00DE5E43" w:rsidP="004A2E49">
            <w:pPr>
              <w:tabs>
                <w:tab w:val="left" w:pos="1134"/>
              </w:tabs>
              <w:jc w:val="center"/>
              <w:rPr>
                <w:b/>
                <w:sz w:val="22"/>
                <w:szCs w:val="22"/>
              </w:rPr>
            </w:pPr>
            <w:r w:rsidRPr="00BB0C3D">
              <w:rPr>
                <w:b/>
                <w:sz w:val="22"/>
                <w:szCs w:val="22"/>
              </w:rPr>
              <w:t>Вид транспорта</w:t>
            </w:r>
          </w:p>
        </w:tc>
        <w:tc>
          <w:tcPr>
            <w:tcW w:w="1608" w:type="pct"/>
            <w:shd w:val="clear" w:color="auto" w:fill="auto"/>
            <w:vAlign w:val="center"/>
          </w:tcPr>
          <w:p w:rsidR="00DE5E43" w:rsidRPr="00BB0C3D" w:rsidRDefault="00DE5E43" w:rsidP="004A2E49">
            <w:pPr>
              <w:tabs>
                <w:tab w:val="left" w:pos="1134"/>
              </w:tabs>
              <w:jc w:val="center"/>
              <w:rPr>
                <w:b/>
                <w:sz w:val="22"/>
                <w:szCs w:val="22"/>
              </w:rPr>
            </w:pPr>
            <w:r w:rsidRPr="00BB0C3D">
              <w:rPr>
                <w:b/>
                <w:sz w:val="22"/>
                <w:szCs w:val="22"/>
              </w:rPr>
              <w:t>Точка поставки</w:t>
            </w:r>
          </w:p>
        </w:tc>
        <w:tc>
          <w:tcPr>
            <w:tcW w:w="908" w:type="pct"/>
            <w:shd w:val="clear" w:color="auto" w:fill="auto"/>
            <w:vAlign w:val="center"/>
          </w:tcPr>
          <w:p w:rsidR="00DE5E43" w:rsidRPr="00BB0C3D" w:rsidRDefault="00DE5E43" w:rsidP="004A2E49">
            <w:pPr>
              <w:tabs>
                <w:tab w:val="left" w:pos="1134"/>
              </w:tabs>
              <w:jc w:val="center"/>
              <w:rPr>
                <w:b/>
                <w:sz w:val="22"/>
                <w:szCs w:val="22"/>
              </w:rPr>
            </w:pPr>
            <w:r w:rsidRPr="00BB0C3D">
              <w:rPr>
                <w:b/>
                <w:sz w:val="22"/>
                <w:szCs w:val="22"/>
              </w:rPr>
              <w:t>Срок поставки*</w:t>
            </w:r>
          </w:p>
        </w:tc>
        <w:tc>
          <w:tcPr>
            <w:tcW w:w="752" w:type="pct"/>
            <w:shd w:val="clear" w:color="auto" w:fill="auto"/>
            <w:vAlign w:val="center"/>
          </w:tcPr>
          <w:p w:rsidR="00DE5E43" w:rsidRPr="00BB0C3D" w:rsidRDefault="00DE5E43" w:rsidP="004A2E49">
            <w:pPr>
              <w:tabs>
                <w:tab w:val="left" w:pos="1134"/>
              </w:tabs>
              <w:jc w:val="center"/>
              <w:rPr>
                <w:b/>
                <w:sz w:val="22"/>
                <w:szCs w:val="22"/>
              </w:rPr>
            </w:pPr>
            <w:r w:rsidRPr="00BB0C3D">
              <w:rPr>
                <w:b/>
                <w:sz w:val="22"/>
                <w:szCs w:val="22"/>
              </w:rPr>
              <w:t>Кол-во, шт.</w:t>
            </w:r>
          </w:p>
        </w:tc>
      </w:tr>
      <w:tr w:rsidR="00DE5E43" w:rsidRPr="00BB0C3D" w:rsidTr="00381559">
        <w:tc>
          <w:tcPr>
            <w:tcW w:w="1058" w:type="pct"/>
            <w:shd w:val="clear" w:color="auto" w:fill="auto"/>
            <w:vAlign w:val="center"/>
          </w:tcPr>
          <w:p w:rsidR="00DE5E43" w:rsidRPr="00BB0C3D" w:rsidRDefault="00DE5E43" w:rsidP="004A2E49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BB0C3D">
              <w:rPr>
                <w:sz w:val="22"/>
                <w:szCs w:val="22"/>
              </w:rPr>
              <w:t>«Смоленскэнерго»</w:t>
            </w:r>
          </w:p>
        </w:tc>
        <w:tc>
          <w:tcPr>
            <w:tcW w:w="673" w:type="pct"/>
            <w:vAlign w:val="center"/>
          </w:tcPr>
          <w:p w:rsidR="00DE5E43" w:rsidRPr="00BB0C3D" w:rsidRDefault="0001580E" w:rsidP="000158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</w:t>
            </w:r>
          </w:p>
        </w:tc>
        <w:tc>
          <w:tcPr>
            <w:tcW w:w="1608" w:type="pct"/>
            <w:shd w:val="clear" w:color="auto" w:fill="auto"/>
            <w:vAlign w:val="center"/>
          </w:tcPr>
          <w:p w:rsidR="00DE5E43" w:rsidRPr="00BB0C3D" w:rsidRDefault="00DE5E43" w:rsidP="004A2E49">
            <w:pPr>
              <w:jc w:val="center"/>
              <w:rPr>
                <w:sz w:val="22"/>
                <w:szCs w:val="22"/>
              </w:rPr>
            </w:pPr>
            <w:r w:rsidRPr="00BB0C3D">
              <w:rPr>
                <w:sz w:val="22"/>
                <w:szCs w:val="22"/>
              </w:rPr>
              <w:t>г. Смоленск, ул. Индустриальная, д. 5</w:t>
            </w:r>
          </w:p>
        </w:tc>
        <w:tc>
          <w:tcPr>
            <w:tcW w:w="908" w:type="pct"/>
            <w:shd w:val="clear" w:color="auto" w:fill="auto"/>
            <w:vAlign w:val="center"/>
          </w:tcPr>
          <w:p w:rsidR="00DE5E43" w:rsidRPr="00BB0C3D" w:rsidRDefault="008E44B0" w:rsidP="004A2E49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752" w:type="pct"/>
            <w:shd w:val="clear" w:color="auto" w:fill="auto"/>
            <w:vAlign w:val="center"/>
          </w:tcPr>
          <w:p w:rsidR="00DE5E43" w:rsidRPr="00BB0C3D" w:rsidRDefault="000D4405" w:rsidP="004A2E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</w:tbl>
    <w:p w:rsidR="00D33B12" w:rsidRPr="00216FD4" w:rsidRDefault="00D33B12" w:rsidP="00D33B12">
      <w:pPr>
        <w:ind w:firstLine="709"/>
        <w:contextualSpacing/>
        <w:jc w:val="both"/>
        <w:rPr>
          <w:sz w:val="24"/>
          <w:szCs w:val="24"/>
        </w:rPr>
      </w:pPr>
      <w:r w:rsidRPr="00216FD4">
        <w:rPr>
          <w:sz w:val="24"/>
          <w:szCs w:val="24"/>
        </w:rPr>
        <w:t>*</w:t>
      </w:r>
      <w:r w:rsidR="0001580E" w:rsidRPr="0001580E">
        <w:t xml:space="preserve"> </w:t>
      </w:r>
      <w:r w:rsidR="0001580E" w:rsidRPr="0001580E">
        <w:rPr>
          <w:sz w:val="24"/>
          <w:szCs w:val="24"/>
        </w:rPr>
        <w:t>в календарных днях</w:t>
      </w:r>
      <w:r w:rsidR="00E52BD5">
        <w:rPr>
          <w:sz w:val="24"/>
          <w:szCs w:val="24"/>
        </w:rPr>
        <w:t>,</w:t>
      </w:r>
      <w:r w:rsidR="0001580E" w:rsidRPr="0001580E">
        <w:rPr>
          <w:sz w:val="24"/>
          <w:szCs w:val="24"/>
        </w:rPr>
        <w:t xml:space="preserve"> с момента </w:t>
      </w:r>
      <w:r w:rsidR="00E52BD5">
        <w:rPr>
          <w:sz w:val="24"/>
          <w:szCs w:val="24"/>
        </w:rPr>
        <w:t>заключения договора</w:t>
      </w:r>
    </w:p>
    <w:p w:rsidR="00D33B12" w:rsidRPr="00216FD4" w:rsidRDefault="00D33B12" w:rsidP="00D33B12">
      <w:pPr>
        <w:jc w:val="both"/>
        <w:rPr>
          <w:sz w:val="24"/>
          <w:szCs w:val="24"/>
        </w:rPr>
      </w:pPr>
    </w:p>
    <w:p w:rsidR="00D33B12" w:rsidRDefault="00D33B12" w:rsidP="00D33B12">
      <w:pPr>
        <w:numPr>
          <w:ilvl w:val="0"/>
          <w:numId w:val="2"/>
        </w:numPr>
        <w:contextualSpacing/>
        <w:jc w:val="both"/>
        <w:rPr>
          <w:b/>
          <w:bCs/>
          <w:sz w:val="24"/>
          <w:szCs w:val="24"/>
        </w:rPr>
      </w:pPr>
      <w:r w:rsidRPr="00216FD4">
        <w:rPr>
          <w:b/>
          <w:bCs/>
          <w:sz w:val="24"/>
          <w:szCs w:val="24"/>
        </w:rPr>
        <w:t>Технические требования к оборудованию.</w:t>
      </w:r>
    </w:p>
    <w:p w:rsidR="00B7209E" w:rsidRDefault="00B7209E" w:rsidP="00C54083">
      <w:pPr>
        <w:pStyle w:val="ab"/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Прибор </w:t>
      </w:r>
      <w:r w:rsidRPr="00216FD4">
        <w:rPr>
          <w:sz w:val="24"/>
          <w:szCs w:val="24"/>
        </w:rPr>
        <w:t xml:space="preserve">предназначен для </w:t>
      </w:r>
      <w:r w:rsidR="005A41F6" w:rsidRPr="00C54083">
        <w:rPr>
          <w:sz w:val="24"/>
          <w:szCs w:val="24"/>
        </w:rPr>
        <w:t>испытания изоляции защитных средств (изоляционные штанги, резиновые боты, перчатки, электроинструмент) переменным высоким напряжением промышленной частоты</w:t>
      </w:r>
      <w:r w:rsidR="00C54083">
        <w:rPr>
          <w:sz w:val="24"/>
          <w:szCs w:val="24"/>
        </w:rPr>
        <w:t>.</w:t>
      </w:r>
    </w:p>
    <w:p w:rsidR="004A0992" w:rsidRPr="00C54083" w:rsidRDefault="00A72C2B" w:rsidP="004A0992">
      <w:pPr>
        <w:pStyle w:val="ab"/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C54083">
        <w:rPr>
          <w:sz w:val="24"/>
          <w:szCs w:val="24"/>
        </w:rPr>
        <w:t>Прибор долж</w:t>
      </w:r>
      <w:r w:rsidR="00087B6D">
        <w:rPr>
          <w:sz w:val="24"/>
          <w:szCs w:val="24"/>
        </w:rPr>
        <w:t>ен</w:t>
      </w:r>
      <w:r w:rsidRPr="00C54083">
        <w:rPr>
          <w:sz w:val="24"/>
          <w:szCs w:val="24"/>
        </w:rPr>
        <w:t xml:space="preserve"> быть защищен от остаточного или наведенного напряжения, от токов влияния, внешних магнитных и электрических полей, от пробоя изоляции и короткого замыкания в измеряемой цепи. </w:t>
      </w:r>
    </w:p>
    <w:p w:rsidR="004A0992" w:rsidRDefault="004A0992" w:rsidP="004A0992">
      <w:pPr>
        <w:pStyle w:val="ab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216FD4">
        <w:rPr>
          <w:sz w:val="24"/>
          <w:szCs w:val="24"/>
        </w:rPr>
        <w:t xml:space="preserve">Технические данные установки должны быть не ниже значений, приведенных в таблицах: </w:t>
      </w:r>
    </w:p>
    <w:tbl>
      <w:tblPr>
        <w:tblW w:w="10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99"/>
        <w:gridCol w:w="4380"/>
      </w:tblGrid>
      <w:tr w:rsidR="00C54083" w:rsidRPr="00087B6D" w:rsidTr="00087B6D">
        <w:trPr>
          <w:cantSplit/>
          <w:jc w:val="center"/>
        </w:trPr>
        <w:tc>
          <w:tcPr>
            <w:tcW w:w="5799" w:type="dxa"/>
            <w:tcBorders>
              <w:bottom w:val="single" w:sz="4" w:space="0" w:color="auto"/>
            </w:tcBorders>
            <w:vAlign w:val="center"/>
          </w:tcPr>
          <w:p w:rsidR="00C54083" w:rsidRPr="00087B6D" w:rsidRDefault="00C54083" w:rsidP="008F5F11">
            <w:pPr>
              <w:jc w:val="center"/>
              <w:rPr>
                <w:b/>
                <w:sz w:val="24"/>
                <w:szCs w:val="24"/>
              </w:rPr>
            </w:pPr>
            <w:r w:rsidRPr="00087B6D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4380" w:type="dxa"/>
            <w:vAlign w:val="center"/>
          </w:tcPr>
          <w:p w:rsidR="00C54083" w:rsidRPr="00087B6D" w:rsidRDefault="00C54083" w:rsidP="008F5F11">
            <w:pPr>
              <w:jc w:val="center"/>
              <w:rPr>
                <w:b/>
                <w:sz w:val="24"/>
                <w:szCs w:val="24"/>
              </w:rPr>
            </w:pPr>
            <w:r w:rsidRPr="00087B6D">
              <w:rPr>
                <w:b/>
                <w:sz w:val="24"/>
                <w:szCs w:val="24"/>
              </w:rPr>
              <w:t>Величина</w:t>
            </w:r>
          </w:p>
        </w:tc>
      </w:tr>
      <w:tr w:rsidR="00C54083" w:rsidRPr="00087B6D" w:rsidTr="00087B6D">
        <w:trPr>
          <w:cantSplit/>
          <w:jc w:val="center"/>
        </w:trPr>
        <w:tc>
          <w:tcPr>
            <w:tcW w:w="5799" w:type="dxa"/>
            <w:tcBorders>
              <w:bottom w:val="single" w:sz="4" w:space="0" w:color="auto"/>
            </w:tcBorders>
            <w:vAlign w:val="center"/>
          </w:tcPr>
          <w:p w:rsidR="00C54083" w:rsidRPr="00087B6D" w:rsidRDefault="0074516E" w:rsidP="0074516E">
            <w:pPr>
              <w:pStyle w:val="aa"/>
            </w:pPr>
            <w:r>
              <w:t>Питание</w:t>
            </w:r>
          </w:p>
        </w:tc>
        <w:tc>
          <w:tcPr>
            <w:tcW w:w="4380" w:type="dxa"/>
            <w:vAlign w:val="center"/>
          </w:tcPr>
          <w:p w:rsidR="00C54083" w:rsidRPr="00087B6D" w:rsidRDefault="00087B6D" w:rsidP="00087B6D">
            <w:pPr>
              <w:rPr>
                <w:sz w:val="24"/>
                <w:szCs w:val="24"/>
              </w:rPr>
            </w:pPr>
            <w:r w:rsidRPr="00087B6D">
              <w:rPr>
                <w:sz w:val="24"/>
                <w:szCs w:val="24"/>
              </w:rPr>
              <w:t>однофазная сеть переменного тока</w:t>
            </w:r>
            <w:r>
              <w:rPr>
                <w:sz w:val="24"/>
                <w:szCs w:val="24"/>
              </w:rPr>
              <w:t xml:space="preserve"> </w:t>
            </w:r>
            <w:r w:rsidR="00C54083" w:rsidRPr="00087B6D">
              <w:rPr>
                <w:sz w:val="24"/>
                <w:szCs w:val="24"/>
              </w:rPr>
              <w:t>напряжение</w:t>
            </w:r>
            <w:r w:rsidRPr="00087B6D">
              <w:rPr>
                <w:sz w:val="24"/>
                <w:szCs w:val="24"/>
              </w:rPr>
              <w:t>м</w:t>
            </w:r>
            <w:r w:rsidR="00C54083" w:rsidRPr="00087B6D">
              <w:rPr>
                <w:sz w:val="24"/>
                <w:szCs w:val="24"/>
              </w:rPr>
              <w:t xml:space="preserve"> 220 В</w:t>
            </w:r>
            <w:r w:rsidRPr="00087B6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C54083" w:rsidRPr="00087B6D">
              <w:rPr>
                <w:sz w:val="24"/>
                <w:szCs w:val="24"/>
              </w:rPr>
              <w:t>частот</w:t>
            </w:r>
            <w:r w:rsidRPr="00087B6D">
              <w:rPr>
                <w:sz w:val="24"/>
                <w:szCs w:val="24"/>
              </w:rPr>
              <w:t>ой</w:t>
            </w:r>
            <w:r w:rsidR="00C54083" w:rsidRPr="00087B6D">
              <w:rPr>
                <w:sz w:val="24"/>
                <w:szCs w:val="24"/>
              </w:rPr>
              <w:t xml:space="preserve"> 50 Гц</w:t>
            </w:r>
          </w:p>
        </w:tc>
      </w:tr>
      <w:tr w:rsidR="00C54083" w:rsidRPr="00087B6D" w:rsidTr="00087B6D">
        <w:trPr>
          <w:cantSplit/>
          <w:jc w:val="center"/>
        </w:trPr>
        <w:tc>
          <w:tcPr>
            <w:tcW w:w="5799" w:type="dxa"/>
            <w:tcBorders>
              <w:bottom w:val="single" w:sz="4" w:space="0" w:color="auto"/>
            </w:tcBorders>
            <w:vAlign w:val="center"/>
          </w:tcPr>
          <w:p w:rsidR="00C54083" w:rsidRPr="00087B6D" w:rsidRDefault="00C54083" w:rsidP="008F5F11">
            <w:pPr>
              <w:rPr>
                <w:sz w:val="24"/>
                <w:szCs w:val="24"/>
              </w:rPr>
            </w:pPr>
            <w:r w:rsidRPr="00087B6D">
              <w:rPr>
                <w:sz w:val="24"/>
                <w:szCs w:val="24"/>
              </w:rPr>
              <w:t>Потребляемая мощность, не более</w:t>
            </w:r>
          </w:p>
        </w:tc>
        <w:tc>
          <w:tcPr>
            <w:tcW w:w="4380" w:type="dxa"/>
            <w:vAlign w:val="center"/>
          </w:tcPr>
          <w:p w:rsidR="00C54083" w:rsidRPr="00087B6D" w:rsidRDefault="00C54083" w:rsidP="008F5F11">
            <w:pPr>
              <w:rPr>
                <w:sz w:val="24"/>
                <w:szCs w:val="24"/>
              </w:rPr>
            </w:pPr>
            <w:r w:rsidRPr="00087B6D">
              <w:rPr>
                <w:sz w:val="24"/>
                <w:szCs w:val="24"/>
              </w:rPr>
              <w:t>500 ВА</w:t>
            </w:r>
          </w:p>
        </w:tc>
      </w:tr>
      <w:tr w:rsidR="00C54083" w:rsidRPr="00087B6D" w:rsidTr="00087B6D">
        <w:trPr>
          <w:cantSplit/>
          <w:trHeight w:val="317"/>
          <w:jc w:val="center"/>
        </w:trPr>
        <w:tc>
          <w:tcPr>
            <w:tcW w:w="579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54083" w:rsidRPr="00087B6D" w:rsidRDefault="00C54083" w:rsidP="008F5F11">
            <w:pPr>
              <w:pStyle w:val="aa"/>
            </w:pPr>
            <w:r w:rsidRPr="00087B6D">
              <w:t>Наибольшее выходное напряжение</w:t>
            </w:r>
            <w:r w:rsidR="00A35D51">
              <w:t>, не менее</w:t>
            </w:r>
          </w:p>
        </w:tc>
        <w:tc>
          <w:tcPr>
            <w:tcW w:w="4380" w:type="dxa"/>
            <w:vAlign w:val="center"/>
          </w:tcPr>
          <w:p w:rsidR="00C54083" w:rsidRPr="00087B6D" w:rsidRDefault="00C54083" w:rsidP="008F5F11">
            <w:pPr>
              <w:rPr>
                <w:sz w:val="24"/>
                <w:szCs w:val="24"/>
              </w:rPr>
            </w:pPr>
            <w:r w:rsidRPr="00087B6D">
              <w:rPr>
                <w:sz w:val="24"/>
                <w:szCs w:val="24"/>
              </w:rPr>
              <w:t xml:space="preserve">50 </w:t>
            </w:r>
            <w:proofErr w:type="spellStart"/>
            <w:r w:rsidRPr="00087B6D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C54083" w:rsidRPr="00087B6D" w:rsidTr="00087B6D">
        <w:trPr>
          <w:cantSplit/>
          <w:trHeight w:val="317"/>
          <w:jc w:val="center"/>
        </w:trPr>
        <w:tc>
          <w:tcPr>
            <w:tcW w:w="5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083" w:rsidRPr="00087B6D" w:rsidRDefault="00C54083" w:rsidP="008F5F11">
            <w:pPr>
              <w:rPr>
                <w:sz w:val="24"/>
                <w:szCs w:val="24"/>
              </w:rPr>
            </w:pPr>
            <w:r w:rsidRPr="00087B6D">
              <w:rPr>
                <w:sz w:val="24"/>
                <w:szCs w:val="24"/>
              </w:rPr>
              <w:t>Наибольший выходной ток</w:t>
            </w:r>
            <w:r w:rsidR="00A35D51">
              <w:rPr>
                <w:sz w:val="24"/>
                <w:szCs w:val="24"/>
              </w:rPr>
              <w:t>, не менее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083" w:rsidRPr="00087B6D" w:rsidRDefault="0074516E" w:rsidP="008F5F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C54083" w:rsidRPr="00087B6D">
              <w:rPr>
                <w:sz w:val="24"/>
                <w:szCs w:val="24"/>
              </w:rPr>
              <w:t xml:space="preserve"> мА</w:t>
            </w:r>
          </w:p>
        </w:tc>
      </w:tr>
      <w:tr w:rsidR="00C54083" w:rsidRPr="00087B6D" w:rsidTr="00087B6D">
        <w:trPr>
          <w:cantSplit/>
          <w:trHeight w:val="317"/>
          <w:jc w:val="center"/>
        </w:trPr>
        <w:tc>
          <w:tcPr>
            <w:tcW w:w="5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083" w:rsidRPr="00087B6D" w:rsidRDefault="00C54083" w:rsidP="008F5F11">
            <w:pPr>
              <w:pStyle w:val="aa"/>
            </w:pPr>
            <w:r w:rsidRPr="00087B6D">
              <w:t>Количество испытательных электродов</w:t>
            </w:r>
            <w:r w:rsidR="00A35D51">
              <w:t>, не менее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083" w:rsidRPr="00087B6D" w:rsidRDefault="00C54083" w:rsidP="008F5F11">
            <w:pPr>
              <w:rPr>
                <w:sz w:val="24"/>
                <w:szCs w:val="24"/>
              </w:rPr>
            </w:pPr>
            <w:r w:rsidRPr="00087B6D">
              <w:rPr>
                <w:sz w:val="24"/>
                <w:szCs w:val="24"/>
              </w:rPr>
              <w:t xml:space="preserve">4 </w:t>
            </w:r>
            <w:proofErr w:type="spellStart"/>
            <w:r w:rsidRPr="00087B6D">
              <w:rPr>
                <w:sz w:val="24"/>
                <w:szCs w:val="24"/>
              </w:rPr>
              <w:t>шт</w:t>
            </w:r>
            <w:proofErr w:type="spellEnd"/>
          </w:p>
        </w:tc>
      </w:tr>
    </w:tbl>
    <w:p w:rsidR="00381559" w:rsidRDefault="00381559" w:rsidP="00381559">
      <w:pPr>
        <w:tabs>
          <w:tab w:val="left" w:pos="993"/>
        </w:tabs>
        <w:ind w:left="709"/>
        <w:contextualSpacing/>
        <w:jc w:val="both"/>
        <w:rPr>
          <w:b/>
          <w:bCs/>
          <w:sz w:val="24"/>
          <w:szCs w:val="24"/>
        </w:rPr>
      </w:pPr>
    </w:p>
    <w:p w:rsidR="00D33B12" w:rsidRPr="00216FD4" w:rsidRDefault="00D33B12" w:rsidP="00D33B12">
      <w:pPr>
        <w:numPr>
          <w:ilvl w:val="0"/>
          <w:numId w:val="2"/>
        </w:numPr>
        <w:tabs>
          <w:tab w:val="left" w:pos="993"/>
        </w:tabs>
        <w:ind w:left="709" w:firstLine="0"/>
        <w:contextualSpacing/>
        <w:jc w:val="both"/>
        <w:rPr>
          <w:b/>
          <w:bCs/>
          <w:sz w:val="24"/>
          <w:szCs w:val="24"/>
        </w:rPr>
      </w:pPr>
      <w:r w:rsidRPr="00216FD4">
        <w:rPr>
          <w:b/>
          <w:bCs/>
          <w:sz w:val="24"/>
          <w:szCs w:val="24"/>
        </w:rPr>
        <w:t>Общие требования.</w:t>
      </w:r>
    </w:p>
    <w:p w:rsidR="00D33B12" w:rsidRPr="00216FD4" w:rsidRDefault="00D33B12" w:rsidP="00D33B12">
      <w:pPr>
        <w:numPr>
          <w:ilvl w:val="1"/>
          <w:numId w:val="2"/>
        </w:numPr>
        <w:tabs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216FD4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2F630C" w:rsidRPr="00216FD4" w:rsidRDefault="00D33B12" w:rsidP="002F630C">
      <w:pPr>
        <w:pStyle w:val="ab"/>
        <w:numPr>
          <w:ilvl w:val="0"/>
          <w:numId w:val="12"/>
        </w:numPr>
        <w:tabs>
          <w:tab w:val="left" w:pos="709"/>
          <w:tab w:val="left" w:pos="1560"/>
        </w:tabs>
        <w:spacing w:line="276" w:lineRule="auto"/>
        <w:ind w:left="0" w:firstLine="426"/>
        <w:jc w:val="both"/>
        <w:rPr>
          <w:sz w:val="24"/>
          <w:szCs w:val="24"/>
        </w:rPr>
      </w:pPr>
      <w:r w:rsidRPr="00216FD4">
        <w:rPr>
          <w:sz w:val="24"/>
          <w:szCs w:val="24"/>
        </w:rPr>
        <w:t xml:space="preserve">для </w:t>
      </w:r>
      <w:r w:rsidR="002F630C" w:rsidRPr="00216FD4">
        <w:rPr>
          <w:sz w:val="24"/>
          <w:szCs w:val="24"/>
        </w:rPr>
        <w:t>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D33B12" w:rsidRPr="00660CAD" w:rsidRDefault="00D33B12" w:rsidP="002F630C">
      <w:pPr>
        <w:pStyle w:val="a7"/>
        <w:numPr>
          <w:ilvl w:val="0"/>
          <w:numId w:val="5"/>
        </w:numPr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6FD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импортного оборудования, а так же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Госстандарта РФ от 16 </w:t>
      </w:r>
      <w:r w:rsidRPr="00660CAD">
        <w:rPr>
          <w:rFonts w:ascii="Times New Roman" w:eastAsia="Times New Roman" w:hAnsi="Times New Roman"/>
          <w:sz w:val="24"/>
          <w:szCs w:val="24"/>
          <w:lang w:eastAsia="ru-RU"/>
        </w:rPr>
        <w:t>июля 1999 г. N 36 "О Правилах проведения сертификации электрооборудования".</w:t>
      </w:r>
    </w:p>
    <w:p w:rsidR="00BE647A" w:rsidRDefault="00BE647A" w:rsidP="00BE647A">
      <w:pPr>
        <w:pStyle w:val="a7"/>
        <w:numPr>
          <w:ilvl w:val="0"/>
          <w:numId w:val="5"/>
        </w:numPr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0CAD">
        <w:rPr>
          <w:rFonts w:ascii="Times New Roman" w:eastAsia="Times New Roman" w:hAnsi="Times New Roman"/>
          <w:sz w:val="24"/>
          <w:szCs w:val="24"/>
          <w:lang w:eastAsia="ru-RU"/>
        </w:rPr>
        <w:t>Испытательное оборудование должно имет</w:t>
      </w:r>
      <w:r w:rsidR="0000612A">
        <w:rPr>
          <w:rFonts w:ascii="Times New Roman" w:eastAsia="Times New Roman" w:hAnsi="Times New Roman"/>
          <w:sz w:val="24"/>
          <w:szCs w:val="24"/>
          <w:lang w:eastAsia="ru-RU"/>
        </w:rPr>
        <w:t>ь аттестат первичной аттестации.</w:t>
      </w:r>
    </w:p>
    <w:p w:rsidR="00D33B12" w:rsidRPr="00660CAD" w:rsidRDefault="00D33B12" w:rsidP="00660CAD">
      <w:pPr>
        <w:pStyle w:val="ab"/>
        <w:numPr>
          <w:ilvl w:val="1"/>
          <w:numId w:val="21"/>
        </w:numPr>
        <w:tabs>
          <w:tab w:val="left" w:pos="1134"/>
        </w:tabs>
        <w:jc w:val="both"/>
        <w:rPr>
          <w:sz w:val="24"/>
          <w:szCs w:val="24"/>
        </w:rPr>
      </w:pPr>
      <w:r w:rsidRPr="00660CAD">
        <w:rPr>
          <w:sz w:val="24"/>
          <w:szCs w:val="24"/>
        </w:rPr>
        <w:t>Оборудование должно соответствовать требованиям стандартов МЭК и ГОСТ:</w:t>
      </w:r>
    </w:p>
    <w:p w:rsidR="00D35626" w:rsidRPr="00660CAD" w:rsidRDefault="00D35626" w:rsidP="00D35626">
      <w:pPr>
        <w:pStyle w:val="a7"/>
        <w:numPr>
          <w:ilvl w:val="0"/>
          <w:numId w:val="5"/>
        </w:numPr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0CAD">
        <w:rPr>
          <w:rFonts w:ascii="Times New Roman" w:eastAsia="Times New Roman" w:hAnsi="Times New Roman"/>
          <w:sz w:val="24"/>
          <w:szCs w:val="24"/>
          <w:lang w:eastAsia="ru-RU"/>
        </w:rPr>
        <w:t>ГОСТ 22261-94 "Средства измерений электрических и магнитных величин. Общие технические условия".</w:t>
      </w:r>
    </w:p>
    <w:p w:rsidR="00D35626" w:rsidRPr="00216FD4" w:rsidRDefault="00D35626" w:rsidP="00D35626">
      <w:pPr>
        <w:pStyle w:val="a7"/>
        <w:numPr>
          <w:ilvl w:val="0"/>
          <w:numId w:val="5"/>
        </w:numPr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6FD4">
        <w:rPr>
          <w:rFonts w:ascii="Times New Roman" w:eastAsia="Times New Roman" w:hAnsi="Times New Roman"/>
          <w:sz w:val="24"/>
          <w:szCs w:val="24"/>
          <w:lang w:eastAsia="ru-RU"/>
        </w:rPr>
        <w:t>ГОСТ 14014-91 "Приборы и преобразователи измерительные напряжения, тока, сопротивления цифровые. Общие технические условия".</w:t>
      </w:r>
    </w:p>
    <w:p w:rsidR="00A876A4" w:rsidRPr="00216FD4" w:rsidRDefault="00896FA1" w:rsidP="00896FA1">
      <w:pPr>
        <w:pStyle w:val="a7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896FA1">
        <w:rPr>
          <w:rFonts w:ascii="Times New Roman" w:eastAsia="Times New Roman" w:hAnsi="Times New Roman"/>
          <w:sz w:val="24"/>
          <w:szCs w:val="24"/>
          <w:lang w:eastAsia="ru-RU"/>
        </w:rPr>
        <w:t>ГОСТ 14254-2015 (IEC 60529:2013) Степени защиты, обе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спечиваемые оболочками (Код IP)</w:t>
      </w:r>
      <w:r w:rsidR="00193B07" w:rsidRPr="00216FD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C76CF" w:rsidRDefault="000B3E46" w:rsidP="006C76CF">
      <w:pPr>
        <w:pStyle w:val="a7"/>
        <w:numPr>
          <w:ilvl w:val="0"/>
          <w:numId w:val="15"/>
        </w:numPr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16FD4">
        <w:rPr>
          <w:rFonts w:ascii="Times New Roman" w:hAnsi="Times New Roman"/>
          <w:sz w:val="24"/>
          <w:szCs w:val="24"/>
        </w:rPr>
        <w:t>ГОСТ 6581-75</w:t>
      </w:r>
      <w:r w:rsidR="006C76CF" w:rsidRPr="00216FD4">
        <w:rPr>
          <w:rFonts w:ascii="Times New Roman" w:hAnsi="Times New Roman"/>
          <w:sz w:val="24"/>
          <w:szCs w:val="24"/>
        </w:rPr>
        <w:t xml:space="preserve"> «Материалы электроизоляционные жидкие. Методы электрических испытаний»</w:t>
      </w:r>
    </w:p>
    <w:p w:rsidR="00532F6F" w:rsidRPr="00660CAD" w:rsidRDefault="00D33B12" w:rsidP="00660CAD">
      <w:pPr>
        <w:pStyle w:val="ab"/>
        <w:numPr>
          <w:ilvl w:val="1"/>
          <w:numId w:val="2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60CAD">
        <w:rPr>
          <w:sz w:val="24"/>
          <w:szCs w:val="24"/>
        </w:rPr>
        <w:t xml:space="preserve">Комплектность поставки </w:t>
      </w:r>
      <w:r w:rsidR="00786BBD" w:rsidRPr="00660CAD">
        <w:rPr>
          <w:sz w:val="24"/>
          <w:szCs w:val="24"/>
        </w:rPr>
        <w:t>установки</w:t>
      </w:r>
      <w:r w:rsidRPr="00660CAD">
        <w:rPr>
          <w:sz w:val="24"/>
          <w:szCs w:val="24"/>
        </w:rPr>
        <w:t>:</w:t>
      </w:r>
    </w:p>
    <w:p w:rsidR="00087B6D" w:rsidRPr="00087B6D" w:rsidRDefault="00A73ADE" w:rsidP="00087B6D">
      <w:pPr>
        <w:pStyle w:val="ab"/>
        <w:tabs>
          <w:tab w:val="left" w:pos="1560"/>
        </w:tabs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- б</w:t>
      </w:r>
      <w:r w:rsidR="00087B6D" w:rsidRPr="00087B6D">
        <w:rPr>
          <w:sz w:val="24"/>
          <w:szCs w:val="24"/>
        </w:rPr>
        <w:t>лок управления</w:t>
      </w:r>
      <w:r>
        <w:rPr>
          <w:sz w:val="24"/>
          <w:szCs w:val="24"/>
        </w:rPr>
        <w:t>;</w:t>
      </w:r>
      <w:r w:rsidR="00087B6D" w:rsidRPr="00087B6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087B6D" w:rsidRPr="00087B6D">
        <w:rPr>
          <w:sz w:val="24"/>
          <w:szCs w:val="24"/>
        </w:rPr>
        <w:t xml:space="preserve"> </w:t>
      </w:r>
    </w:p>
    <w:p w:rsidR="00087B6D" w:rsidRPr="00087B6D" w:rsidRDefault="00A73ADE" w:rsidP="00087B6D">
      <w:pPr>
        <w:pStyle w:val="ab"/>
        <w:tabs>
          <w:tab w:val="left" w:pos="1560"/>
        </w:tabs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- б</w:t>
      </w:r>
      <w:r w:rsidR="00087B6D" w:rsidRPr="00087B6D">
        <w:rPr>
          <w:sz w:val="24"/>
          <w:szCs w:val="24"/>
        </w:rPr>
        <w:t>лок высоковольтных испытаний</w:t>
      </w:r>
      <w:r>
        <w:rPr>
          <w:sz w:val="24"/>
          <w:szCs w:val="24"/>
        </w:rPr>
        <w:t>;</w:t>
      </w:r>
      <w:r w:rsidR="00087B6D" w:rsidRPr="00087B6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087B6D" w:rsidRPr="00087B6D" w:rsidRDefault="00A73ADE" w:rsidP="00087B6D">
      <w:pPr>
        <w:pStyle w:val="ab"/>
        <w:tabs>
          <w:tab w:val="left" w:pos="1560"/>
        </w:tabs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- и</w:t>
      </w:r>
      <w:r w:rsidR="00087B6D" w:rsidRPr="00087B6D">
        <w:rPr>
          <w:sz w:val="24"/>
          <w:szCs w:val="24"/>
        </w:rPr>
        <w:t>змеритель тока высокопотенциальный</w:t>
      </w:r>
      <w:r>
        <w:rPr>
          <w:sz w:val="24"/>
          <w:szCs w:val="24"/>
        </w:rPr>
        <w:t>;</w:t>
      </w:r>
      <w:r w:rsidR="00087B6D" w:rsidRPr="00087B6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087B6D" w:rsidRPr="00087B6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087B6D" w:rsidRPr="00087B6D" w:rsidRDefault="00A73ADE" w:rsidP="00087B6D">
      <w:pPr>
        <w:pStyle w:val="ab"/>
        <w:tabs>
          <w:tab w:val="left" w:pos="1560"/>
        </w:tabs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- з</w:t>
      </w:r>
      <w:r w:rsidR="00087B6D" w:rsidRPr="00087B6D">
        <w:rPr>
          <w:sz w:val="24"/>
          <w:szCs w:val="24"/>
        </w:rPr>
        <w:t>арядное устройство для аккумулятора</w:t>
      </w:r>
      <w:r>
        <w:rPr>
          <w:sz w:val="24"/>
          <w:szCs w:val="24"/>
        </w:rPr>
        <w:t>;</w:t>
      </w:r>
      <w:r w:rsidR="00087B6D" w:rsidRPr="00087B6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087B6D" w:rsidRPr="00087B6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087B6D" w:rsidRPr="00087B6D" w:rsidRDefault="00A73ADE" w:rsidP="00087B6D">
      <w:pPr>
        <w:pStyle w:val="ab"/>
        <w:tabs>
          <w:tab w:val="left" w:pos="1560"/>
        </w:tabs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- с</w:t>
      </w:r>
      <w:r w:rsidR="00087B6D" w:rsidRPr="00087B6D">
        <w:rPr>
          <w:sz w:val="24"/>
          <w:szCs w:val="24"/>
        </w:rPr>
        <w:t>ветильник сигнальный красный</w:t>
      </w:r>
      <w:r>
        <w:rPr>
          <w:sz w:val="24"/>
          <w:szCs w:val="24"/>
        </w:rPr>
        <w:t>;</w:t>
      </w:r>
      <w:r w:rsidR="00087B6D" w:rsidRPr="00087B6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087B6D" w:rsidRPr="00087B6D">
        <w:rPr>
          <w:sz w:val="24"/>
          <w:szCs w:val="24"/>
        </w:rPr>
        <w:t xml:space="preserve"> </w:t>
      </w:r>
    </w:p>
    <w:p w:rsidR="00087B6D" w:rsidRPr="00087B6D" w:rsidRDefault="00A73ADE" w:rsidP="00087B6D">
      <w:pPr>
        <w:pStyle w:val="ab"/>
        <w:tabs>
          <w:tab w:val="left" w:pos="1560"/>
        </w:tabs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- в</w:t>
      </w:r>
      <w:r w:rsidR="00087B6D" w:rsidRPr="00087B6D">
        <w:rPr>
          <w:sz w:val="24"/>
          <w:szCs w:val="24"/>
        </w:rPr>
        <w:t>ыключатель блокировочный</w:t>
      </w:r>
      <w:r>
        <w:rPr>
          <w:sz w:val="24"/>
          <w:szCs w:val="24"/>
        </w:rPr>
        <w:t xml:space="preserve">; </w:t>
      </w:r>
      <w:r w:rsidR="00087B6D" w:rsidRPr="00087B6D">
        <w:rPr>
          <w:sz w:val="24"/>
          <w:szCs w:val="24"/>
        </w:rPr>
        <w:t xml:space="preserve"> </w:t>
      </w:r>
    </w:p>
    <w:p w:rsidR="00087B6D" w:rsidRPr="00087B6D" w:rsidRDefault="00A73ADE" w:rsidP="00087B6D">
      <w:pPr>
        <w:pStyle w:val="ab"/>
        <w:tabs>
          <w:tab w:val="left" w:pos="1560"/>
        </w:tabs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- в</w:t>
      </w:r>
      <w:r w:rsidR="00087B6D" w:rsidRPr="00087B6D">
        <w:rPr>
          <w:sz w:val="24"/>
          <w:szCs w:val="24"/>
        </w:rPr>
        <w:t>анна для испытаний изоляционных бот и перчаток в комплекте (подставка, ёмкость для воды, насос, заливочный пистолет, шланги)</w:t>
      </w:r>
      <w:r>
        <w:rPr>
          <w:sz w:val="24"/>
          <w:szCs w:val="24"/>
        </w:rPr>
        <w:t>;</w:t>
      </w:r>
      <w:r w:rsidR="00087B6D" w:rsidRPr="00087B6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087B6D" w:rsidRPr="00087B6D">
        <w:rPr>
          <w:sz w:val="24"/>
          <w:szCs w:val="24"/>
        </w:rPr>
        <w:t xml:space="preserve"> </w:t>
      </w:r>
    </w:p>
    <w:p w:rsidR="00A73ADE" w:rsidRDefault="00A73ADE" w:rsidP="00087B6D">
      <w:pPr>
        <w:pStyle w:val="ab"/>
        <w:tabs>
          <w:tab w:val="left" w:pos="1560"/>
        </w:tabs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- к</w:t>
      </w:r>
      <w:r w:rsidR="00087B6D" w:rsidRPr="00087B6D">
        <w:rPr>
          <w:sz w:val="24"/>
          <w:szCs w:val="24"/>
        </w:rPr>
        <w:t>омплект проводов и кабелей для проведения испытаний</w:t>
      </w:r>
      <w:r>
        <w:rPr>
          <w:sz w:val="24"/>
          <w:szCs w:val="24"/>
        </w:rPr>
        <w:t>;</w:t>
      </w:r>
    </w:p>
    <w:p w:rsidR="00A73ADE" w:rsidRPr="00216FD4" w:rsidRDefault="00A73ADE" w:rsidP="00A73ADE">
      <w:pPr>
        <w:pStyle w:val="ab"/>
        <w:tabs>
          <w:tab w:val="left" w:pos="1560"/>
        </w:tabs>
        <w:ind w:left="360"/>
        <w:jc w:val="both"/>
        <w:rPr>
          <w:sz w:val="24"/>
          <w:szCs w:val="24"/>
        </w:rPr>
      </w:pPr>
      <w:r w:rsidRPr="00216FD4">
        <w:rPr>
          <w:sz w:val="24"/>
          <w:szCs w:val="24"/>
        </w:rPr>
        <w:t xml:space="preserve">- </w:t>
      </w:r>
      <w:r w:rsidR="00660CAD" w:rsidRPr="00660CAD">
        <w:rPr>
          <w:sz w:val="24"/>
          <w:szCs w:val="24"/>
        </w:rPr>
        <w:t>аттестат первичной аттестации</w:t>
      </w:r>
      <w:r w:rsidR="0000612A">
        <w:rPr>
          <w:sz w:val="24"/>
          <w:szCs w:val="24"/>
        </w:rPr>
        <w:t>;</w:t>
      </w:r>
    </w:p>
    <w:p w:rsidR="00A73ADE" w:rsidRDefault="00A73ADE" w:rsidP="00087B6D">
      <w:pPr>
        <w:pStyle w:val="ab"/>
        <w:tabs>
          <w:tab w:val="left" w:pos="1560"/>
        </w:tabs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A73ADE">
        <w:t xml:space="preserve"> </w:t>
      </w:r>
      <w:r w:rsidRPr="00A73ADE">
        <w:rPr>
          <w:sz w:val="24"/>
          <w:szCs w:val="24"/>
        </w:rPr>
        <w:t>паспорт и руководство по эксплуатации</w:t>
      </w:r>
      <w:r>
        <w:rPr>
          <w:sz w:val="24"/>
          <w:szCs w:val="24"/>
        </w:rPr>
        <w:t>;</w:t>
      </w:r>
    </w:p>
    <w:p w:rsidR="00087B6D" w:rsidRPr="00087B6D" w:rsidRDefault="00A73ADE" w:rsidP="00087B6D">
      <w:pPr>
        <w:pStyle w:val="ab"/>
        <w:tabs>
          <w:tab w:val="left" w:pos="1560"/>
        </w:tabs>
        <w:ind w:left="360"/>
        <w:jc w:val="both"/>
        <w:rPr>
          <w:sz w:val="24"/>
          <w:szCs w:val="24"/>
        </w:rPr>
      </w:pPr>
      <w:r w:rsidRPr="00A73ADE">
        <w:rPr>
          <w:sz w:val="24"/>
          <w:szCs w:val="24"/>
        </w:rPr>
        <w:t>- упаковка.</w:t>
      </w:r>
      <w:r w:rsidR="00087B6D" w:rsidRPr="00087B6D">
        <w:rPr>
          <w:sz w:val="24"/>
          <w:szCs w:val="24"/>
        </w:rPr>
        <w:t xml:space="preserve"> </w:t>
      </w:r>
    </w:p>
    <w:p w:rsidR="00D33B12" w:rsidRPr="00216FD4" w:rsidRDefault="00D33B12" w:rsidP="00660CAD">
      <w:pPr>
        <w:numPr>
          <w:ilvl w:val="1"/>
          <w:numId w:val="21"/>
        </w:numPr>
        <w:tabs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216FD4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D33B12" w:rsidRPr="00216FD4" w:rsidRDefault="00D33B12" w:rsidP="00D33B12">
      <w:pPr>
        <w:tabs>
          <w:tab w:val="left" w:pos="1134"/>
        </w:tabs>
        <w:ind w:firstLine="709"/>
        <w:contextualSpacing/>
        <w:jc w:val="both"/>
        <w:rPr>
          <w:sz w:val="24"/>
          <w:szCs w:val="24"/>
        </w:rPr>
      </w:pPr>
      <w:r w:rsidRPr="00216FD4">
        <w:rPr>
          <w:sz w:val="24"/>
          <w:szCs w:val="24"/>
        </w:rPr>
        <w:t xml:space="preserve"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</w:t>
      </w:r>
      <w:r w:rsidR="00786BBD" w:rsidRPr="00216FD4">
        <w:rPr>
          <w:sz w:val="24"/>
          <w:szCs w:val="24"/>
        </w:rPr>
        <w:t>установки</w:t>
      </w:r>
      <w:r w:rsidRPr="00216FD4">
        <w:rPr>
          <w:sz w:val="24"/>
          <w:szCs w:val="24"/>
        </w:rPr>
        <w:t xml:space="preserve"> в течение гарантийного срока эксплуатации.</w:t>
      </w:r>
    </w:p>
    <w:p w:rsidR="00D33B12" w:rsidRPr="00216FD4" w:rsidRDefault="00D33B12" w:rsidP="00660CAD">
      <w:pPr>
        <w:numPr>
          <w:ilvl w:val="1"/>
          <w:numId w:val="21"/>
        </w:numPr>
        <w:tabs>
          <w:tab w:val="left" w:pos="1134"/>
        </w:tabs>
        <w:ind w:left="709" w:firstLine="0"/>
        <w:contextualSpacing/>
        <w:jc w:val="both"/>
        <w:rPr>
          <w:sz w:val="24"/>
          <w:szCs w:val="24"/>
        </w:rPr>
      </w:pPr>
      <w:r w:rsidRPr="00216FD4">
        <w:rPr>
          <w:sz w:val="24"/>
          <w:szCs w:val="24"/>
        </w:rPr>
        <w:t>Упаковка, транспортирование, условия и сроки хранения.</w:t>
      </w:r>
    </w:p>
    <w:p w:rsidR="00D33B12" w:rsidRPr="00216FD4" w:rsidRDefault="00D33B12" w:rsidP="00677E01">
      <w:pPr>
        <w:ind w:firstLine="708"/>
        <w:jc w:val="both"/>
        <w:rPr>
          <w:sz w:val="24"/>
          <w:szCs w:val="24"/>
        </w:rPr>
      </w:pPr>
      <w:r w:rsidRPr="00216FD4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</w:t>
      </w:r>
      <w:r w:rsidR="00786BBD" w:rsidRPr="00216FD4">
        <w:rPr>
          <w:sz w:val="24"/>
          <w:szCs w:val="24"/>
        </w:rPr>
        <w:t>установки</w:t>
      </w:r>
      <w:r w:rsidRPr="00216FD4">
        <w:rPr>
          <w:sz w:val="24"/>
          <w:szCs w:val="24"/>
        </w:rPr>
        <w:t xml:space="preserve">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="00896FA1" w:rsidRPr="00896FA1">
        <w:rPr>
          <w:sz w:val="24"/>
          <w:szCs w:val="24"/>
        </w:rPr>
        <w:t>ГОСТ 14192-96</w:t>
      </w:r>
      <w:r w:rsidRPr="00216FD4">
        <w:rPr>
          <w:sz w:val="24"/>
          <w:szCs w:val="24"/>
        </w:rPr>
        <w:t xml:space="preserve">, </w:t>
      </w:r>
      <w:r w:rsidR="00896FA1" w:rsidRPr="00896FA1">
        <w:rPr>
          <w:sz w:val="24"/>
          <w:szCs w:val="24"/>
        </w:rPr>
        <w:t xml:space="preserve">ГОСТ 23216-78 </w:t>
      </w:r>
      <w:r w:rsidRPr="00216FD4">
        <w:rPr>
          <w:sz w:val="24"/>
          <w:szCs w:val="24"/>
        </w:rPr>
        <w:t>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155C87" w:rsidRPr="00216FD4" w:rsidRDefault="00155C87" w:rsidP="00D33B12">
      <w:pPr>
        <w:jc w:val="both"/>
        <w:rPr>
          <w:sz w:val="24"/>
          <w:szCs w:val="24"/>
        </w:rPr>
      </w:pPr>
    </w:p>
    <w:p w:rsidR="00D33B12" w:rsidRPr="00146D5F" w:rsidRDefault="00D33B12" w:rsidP="00660CAD">
      <w:pPr>
        <w:pStyle w:val="ab"/>
        <w:numPr>
          <w:ilvl w:val="0"/>
          <w:numId w:val="21"/>
        </w:numPr>
        <w:tabs>
          <w:tab w:val="left" w:pos="993"/>
        </w:tabs>
        <w:ind w:firstLine="349"/>
        <w:jc w:val="both"/>
        <w:rPr>
          <w:b/>
          <w:bCs/>
          <w:sz w:val="24"/>
          <w:szCs w:val="24"/>
        </w:rPr>
      </w:pPr>
      <w:r w:rsidRPr="00146D5F">
        <w:rPr>
          <w:b/>
          <w:bCs/>
          <w:sz w:val="24"/>
          <w:szCs w:val="24"/>
        </w:rPr>
        <w:t>Гарантийные обязательства.</w:t>
      </w:r>
    </w:p>
    <w:p w:rsidR="005C5976" w:rsidRDefault="00D33B12" w:rsidP="00D33B12">
      <w:pPr>
        <w:tabs>
          <w:tab w:val="left" w:pos="993"/>
          <w:tab w:val="left" w:pos="1560"/>
        </w:tabs>
        <w:ind w:firstLine="709"/>
        <w:contextualSpacing/>
        <w:jc w:val="both"/>
        <w:rPr>
          <w:sz w:val="24"/>
          <w:szCs w:val="24"/>
        </w:rPr>
      </w:pPr>
      <w:r w:rsidRPr="00216FD4">
        <w:rPr>
          <w:sz w:val="24"/>
          <w:szCs w:val="24"/>
        </w:rPr>
        <w:t xml:space="preserve">Гарантия на </w:t>
      </w:r>
      <w:r w:rsidR="00786BBD" w:rsidRPr="00216FD4">
        <w:rPr>
          <w:sz w:val="24"/>
          <w:szCs w:val="24"/>
        </w:rPr>
        <w:t>установку</w:t>
      </w:r>
      <w:r w:rsidRPr="00216FD4">
        <w:rPr>
          <w:sz w:val="24"/>
          <w:szCs w:val="24"/>
        </w:rPr>
        <w:t xml:space="preserve"> должна распространяться не менее чем на 1</w:t>
      </w:r>
      <w:r w:rsidR="00B1589D">
        <w:rPr>
          <w:sz w:val="24"/>
          <w:szCs w:val="24"/>
        </w:rPr>
        <w:t>2</w:t>
      </w:r>
      <w:r w:rsidRPr="00216FD4">
        <w:rPr>
          <w:sz w:val="24"/>
          <w:szCs w:val="24"/>
        </w:rPr>
        <w:t xml:space="preserve"> месяцев. Время начала исчисления</w:t>
      </w:r>
      <w:r w:rsidR="005C5976">
        <w:rPr>
          <w:sz w:val="24"/>
          <w:szCs w:val="24"/>
        </w:rPr>
        <w:t xml:space="preserve"> </w:t>
      </w:r>
      <w:r w:rsidRPr="00216FD4">
        <w:rPr>
          <w:sz w:val="24"/>
          <w:szCs w:val="24"/>
        </w:rPr>
        <w:t xml:space="preserve"> гарантийного </w:t>
      </w:r>
      <w:r w:rsidR="005C5976">
        <w:rPr>
          <w:sz w:val="24"/>
          <w:szCs w:val="24"/>
        </w:rPr>
        <w:t xml:space="preserve"> </w:t>
      </w:r>
      <w:r w:rsidRPr="00216FD4">
        <w:rPr>
          <w:sz w:val="24"/>
          <w:szCs w:val="24"/>
        </w:rPr>
        <w:t>срока – с</w:t>
      </w:r>
      <w:r w:rsidR="005C5976">
        <w:rPr>
          <w:sz w:val="24"/>
          <w:szCs w:val="24"/>
        </w:rPr>
        <w:t xml:space="preserve"> </w:t>
      </w:r>
      <w:r w:rsidRPr="00216FD4">
        <w:rPr>
          <w:sz w:val="24"/>
          <w:szCs w:val="24"/>
        </w:rPr>
        <w:t xml:space="preserve"> момента</w:t>
      </w:r>
      <w:r w:rsidR="005C5976">
        <w:rPr>
          <w:sz w:val="24"/>
          <w:szCs w:val="24"/>
        </w:rPr>
        <w:t xml:space="preserve"> </w:t>
      </w:r>
      <w:r w:rsidRPr="00216FD4">
        <w:rPr>
          <w:sz w:val="24"/>
          <w:szCs w:val="24"/>
        </w:rPr>
        <w:t xml:space="preserve"> ввода</w:t>
      </w:r>
      <w:r w:rsidR="005C5976">
        <w:rPr>
          <w:sz w:val="24"/>
          <w:szCs w:val="24"/>
        </w:rPr>
        <w:t xml:space="preserve"> </w:t>
      </w:r>
      <w:r w:rsidRPr="00216FD4">
        <w:rPr>
          <w:sz w:val="24"/>
          <w:szCs w:val="24"/>
        </w:rPr>
        <w:t xml:space="preserve"> оборудования </w:t>
      </w:r>
      <w:r w:rsidR="005C5976">
        <w:rPr>
          <w:sz w:val="24"/>
          <w:szCs w:val="24"/>
        </w:rPr>
        <w:t xml:space="preserve">  </w:t>
      </w:r>
      <w:r w:rsidRPr="00216FD4">
        <w:rPr>
          <w:sz w:val="24"/>
          <w:szCs w:val="24"/>
        </w:rPr>
        <w:t>в эксплуатацию.</w:t>
      </w:r>
    </w:p>
    <w:p w:rsidR="00D33B12" w:rsidRPr="00216FD4" w:rsidRDefault="00D33B12" w:rsidP="005C5976">
      <w:pPr>
        <w:tabs>
          <w:tab w:val="left" w:pos="993"/>
          <w:tab w:val="left" w:pos="1560"/>
        </w:tabs>
        <w:contextualSpacing/>
        <w:jc w:val="both"/>
        <w:rPr>
          <w:sz w:val="24"/>
          <w:szCs w:val="24"/>
        </w:rPr>
      </w:pPr>
      <w:r w:rsidRPr="00216FD4">
        <w:rPr>
          <w:sz w:val="24"/>
          <w:szCs w:val="24"/>
        </w:rPr>
        <w:t xml:space="preserve">Поставщик должен за свой счет и сроки, согласованные с Покупателем,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</w:t>
      </w:r>
      <w:r w:rsidR="006704B0" w:rsidRPr="00216FD4">
        <w:rPr>
          <w:sz w:val="24"/>
          <w:szCs w:val="24"/>
        </w:rPr>
        <w:t>Гарантийный срок в этом случае продлевается соответственно на период устранения дефектов. Поставщик должен осуществлять послегарантийное обслуживание в течение 10 лет на заранее оговоренных условиях.</w:t>
      </w:r>
    </w:p>
    <w:p w:rsidR="00D33B12" w:rsidRPr="00216FD4" w:rsidRDefault="00D33B12" w:rsidP="00D33B12">
      <w:pPr>
        <w:tabs>
          <w:tab w:val="left" w:pos="993"/>
          <w:tab w:val="left" w:pos="1560"/>
        </w:tabs>
        <w:ind w:firstLine="709"/>
        <w:contextualSpacing/>
        <w:jc w:val="both"/>
        <w:rPr>
          <w:sz w:val="24"/>
          <w:szCs w:val="24"/>
        </w:rPr>
      </w:pPr>
    </w:p>
    <w:p w:rsidR="00D33B12" w:rsidRPr="00216FD4" w:rsidRDefault="00D33B12" w:rsidP="00660CAD">
      <w:pPr>
        <w:numPr>
          <w:ilvl w:val="0"/>
          <w:numId w:val="21"/>
        </w:numPr>
        <w:tabs>
          <w:tab w:val="left" w:pos="993"/>
        </w:tabs>
        <w:ind w:left="709" w:firstLine="0"/>
        <w:contextualSpacing/>
        <w:jc w:val="both"/>
        <w:rPr>
          <w:b/>
          <w:bCs/>
          <w:sz w:val="24"/>
          <w:szCs w:val="24"/>
        </w:rPr>
      </w:pPr>
      <w:r w:rsidRPr="00216FD4"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3B7FCD" w:rsidRPr="00216FD4" w:rsidRDefault="006704B0" w:rsidP="00677E01">
      <w:pPr>
        <w:tabs>
          <w:tab w:val="left" w:pos="993"/>
          <w:tab w:val="left" w:pos="1560"/>
        </w:tabs>
        <w:ind w:firstLine="709"/>
        <w:contextualSpacing/>
        <w:jc w:val="both"/>
        <w:rPr>
          <w:sz w:val="24"/>
          <w:szCs w:val="24"/>
        </w:rPr>
      </w:pPr>
      <w:r w:rsidRPr="00216FD4">
        <w:rPr>
          <w:sz w:val="24"/>
          <w:szCs w:val="24"/>
        </w:rPr>
        <w:t>Оборудование должно функционировать в непрерывном режиме без ограничения длительности; время установления рабочего режима не более 5 мин.; срок службы (до списания), который (при условии проведения требуемых технических мероприятий по обслуживанию) должен быть не менее 10 лет.</w:t>
      </w:r>
    </w:p>
    <w:p w:rsidR="00662CA6" w:rsidRPr="00216FD4" w:rsidRDefault="00662CA6" w:rsidP="00D33B12">
      <w:pPr>
        <w:tabs>
          <w:tab w:val="left" w:pos="993"/>
          <w:tab w:val="left" w:pos="1560"/>
        </w:tabs>
        <w:contextualSpacing/>
        <w:jc w:val="both"/>
        <w:rPr>
          <w:sz w:val="24"/>
          <w:szCs w:val="24"/>
        </w:rPr>
      </w:pPr>
    </w:p>
    <w:p w:rsidR="00D33B12" w:rsidRPr="00216FD4" w:rsidRDefault="00D33B12" w:rsidP="00660CAD">
      <w:pPr>
        <w:numPr>
          <w:ilvl w:val="0"/>
          <w:numId w:val="21"/>
        </w:numPr>
        <w:tabs>
          <w:tab w:val="left" w:pos="993"/>
        </w:tabs>
        <w:ind w:left="709" w:firstLine="0"/>
        <w:contextualSpacing/>
        <w:jc w:val="both"/>
        <w:rPr>
          <w:b/>
          <w:bCs/>
          <w:sz w:val="24"/>
          <w:szCs w:val="24"/>
        </w:rPr>
      </w:pPr>
      <w:r w:rsidRPr="00216FD4">
        <w:rPr>
          <w:b/>
          <w:bCs/>
          <w:sz w:val="24"/>
          <w:szCs w:val="24"/>
        </w:rPr>
        <w:t>Состав технической и эксплуатационной  документации.</w:t>
      </w:r>
    </w:p>
    <w:p w:rsidR="00662CA6" w:rsidRPr="00216FD4" w:rsidRDefault="00D33B12" w:rsidP="00677E01">
      <w:pPr>
        <w:ind w:firstLine="700"/>
        <w:contextualSpacing/>
        <w:jc w:val="both"/>
        <w:rPr>
          <w:sz w:val="24"/>
          <w:szCs w:val="24"/>
        </w:rPr>
      </w:pPr>
      <w:r w:rsidRPr="00216FD4">
        <w:rPr>
          <w:sz w:val="24"/>
          <w:szCs w:val="24"/>
        </w:rPr>
        <w:tab/>
        <w:t>Поставщик должен предоставить полный комплект технической и эксплуатационной  документации на русском языке, подготовленной в соответст</w:t>
      </w:r>
      <w:r w:rsidR="00662CA6" w:rsidRPr="00216FD4">
        <w:rPr>
          <w:sz w:val="24"/>
          <w:szCs w:val="24"/>
        </w:rPr>
        <w:t>вии с ГОСТ 27300-87, ГОСТ 2.601</w:t>
      </w:r>
      <w:r w:rsidR="004829C2" w:rsidRPr="00216FD4">
        <w:rPr>
          <w:sz w:val="24"/>
          <w:szCs w:val="24"/>
        </w:rPr>
        <w:t>.</w:t>
      </w:r>
      <w:r w:rsidR="00662CA6" w:rsidRPr="00216FD4">
        <w:rPr>
          <w:sz w:val="24"/>
          <w:szCs w:val="24"/>
        </w:rPr>
        <w:t xml:space="preserve"> Предоставляемая Поставщиком техническая и эксплуатационная документация должна включать:</w:t>
      </w:r>
    </w:p>
    <w:p w:rsidR="00660CAD" w:rsidRPr="00F47873" w:rsidRDefault="00660CAD" w:rsidP="00771C02">
      <w:pPr>
        <w:pStyle w:val="a7"/>
        <w:numPr>
          <w:ilvl w:val="0"/>
          <w:numId w:val="5"/>
        </w:numPr>
        <w:ind w:left="709" w:hanging="29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паспорт;</w:t>
      </w:r>
    </w:p>
    <w:p w:rsidR="00660CAD" w:rsidRDefault="00660CAD" w:rsidP="00771C02">
      <w:pPr>
        <w:pStyle w:val="a7"/>
        <w:numPr>
          <w:ilvl w:val="0"/>
          <w:numId w:val="5"/>
        </w:numPr>
        <w:ind w:left="709" w:hanging="29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0CAD">
        <w:rPr>
          <w:rFonts w:ascii="Times New Roman" w:eastAsia="Times New Roman" w:hAnsi="Times New Roman"/>
          <w:sz w:val="24"/>
          <w:szCs w:val="24"/>
          <w:lang w:eastAsia="ru-RU"/>
        </w:rPr>
        <w:t>аттестат первичной аттестации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660CA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90943" w:rsidRPr="00F47873" w:rsidRDefault="00E90943" w:rsidP="00771C02">
      <w:pPr>
        <w:pStyle w:val="a7"/>
        <w:numPr>
          <w:ilvl w:val="0"/>
          <w:numId w:val="5"/>
        </w:numPr>
        <w:ind w:left="709" w:hanging="29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7873">
        <w:rPr>
          <w:rFonts w:ascii="Times New Roman" w:eastAsia="Times New Roman" w:hAnsi="Times New Roman"/>
          <w:sz w:val="24"/>
          <w:szCs w:val="24"/>
          <w:lang w:eastAsia="ru-RU"/>
        </w:rPr>
        <w:t>руководство по эксплуатации</w:t>
      </w:r>
      <w:r w:rsidR="00660CA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90943" w:rsidRPr="00F47873" w:rsidRDefault="00E90943" w:rsidP="00771C02">
      <w:pPr>
        <w:pStyle w:val="a7"/>
        <w:numPr>
          <w:ilvl w:val="0"/>
          <w:numId w:val="5"/>
        </w:numPr>
        <w:ind w:left="709" w:hanging="29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7873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методика </w:t>
      </w:r>
      <w:r w:rsidR="00660CAD" w:rsidRPr="00660CAD">
        <w:rPr>
          <w:rFonts w:ascii="Times New Roman" w:eastAsia="Times New Roman" w:hAnsi="Times New Roman"/>
          <w:sz w:val="24"/>
          <w:szCs w:val="24"/>
          <w:lang w:eastAsia="ru-RU"/>
        </w:rPr>
        <w:t>аттестации</w:t>
      </w:r>
      <w:r w:rsidR="00660CA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90943" w:rsidRPr="00F47873" w:rsidRDefault="00E90943" w:rsidP="00771C02">
      <w:pPr>
        <w:pStyle w:val="a7"/>
        <w:numPr>
          <w:ilvl w:val="0"/>
          <w:numId w:val="5"/>
        </w:numPr>
        <w:ind w:left="709" w:hanging="29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7873">
        <w:rPr>
          <w:rFonts w:ascii="Times New Roman" w:eastAsia="Times New Roman" w:hAnsi="Times New Roman"/>
          <w:sz w:val="24"/>
          <w:szCs w:val="24"/>
          <w:lang w:eastAsia="ru-RU"/>
        </w:rPr>
        <w:t>гарантийный талон.</w:t>
      </w:r>
    </w:p>
    <w:p w:rsidR="00D33B12" w:rsidRPr="00216FD4" w:rsidRDefault="00D33B12" w:rsidP="00D33B12">
      <w:pPr>
        <w:tabs>
          <w:tab w:val="left" w:pos="993"/>
        </w:tabs>
        <w:ind w:left="709"/>
        <w:contextualSpacing/>
        <w:jc w:val="both"/>
        <w:rPr>
          <w:b/>
          <w:bCs/>
          <w:sz w:val="24"/>
          <w:szCs w:val="24"/>
        </w:rPr>
      </w:pPr>
    </w:p>
    <w:p w:rsidR="00D33B12" w:rsidRPr="00216FD4" w:rsidRDefault="00D33B12" w:rsidP="00660CAD">
      <w:pPr>
        <w:numPr>
          <w:ilvl w:val="0"/>
          <w:numId w:val="21"/>
        </w:numPr>
        <w:tabs>
          <w:tab w:val="left" w:pos="993"/>
        </w:tabs>
        <w:ind w:left="709" w:firstLine="0"/>
        <w:contextualSpacing/>
        <w:jc w:val="both"/>
        <w:rPr>
          <w:b/>
          <w:bCs/>
          <w:sz w:val="24"/>
          <w:szCs w:val="24"/>
        </w:rPr>
      </w:pPr>
      <w:r w:rsidRPr="00216FD4">
        <w:rPr>
          <w:b/>
          <w:bCs/>
          <w:sz w:val="24"/>
          <w:szCs w:val="24"/>
        </w:rPr>
        <w:t>Сроки и очередность поставки оборудования.</w:t>
      </w:r>
    </w:p>
    <w:p w:rsidR="006704B0" w:rsidRPr="00216FD4" w:rsidRDefault="00D33B12" w:rsidP="006704B0">
      <w:pPr>
        <w:pStyle w:val="ad"/>
        <w:ind w:firstLine="709"/>
        <w:rPr>
          <w:sz w:val="24"/>
          <w:szCs w:val="24"/>
        </w:rPr>
      </w:pPr>
      <w:r w:rsidRPr="00216FD4">
        <w:rPr>
          <w:sz w:val="24"/>
          <w:szCs w:val="24"/>
        </w:rPr>
        <w:t xml:space="preserve">Поставка оборудования, входящего в предмет Договора, должна быть выполнена  </w:t>
      </w:r>
      <w:r w:rsidR="006704B0" w:rsidRPr="00216FD4">
        <w:rPr>
          <w:sz w:val="24"/>
          <w:szCs w:val="24"/>
        </w:rPr>
        <w:t>в сроки, указанные в заявке на проведение регламентированных процедур закупок.</w:t>
      </w:r>
    </w:p>
    <w:p w:rsidR="00D33B12" w:rsidRPr="00216FD4" w:rsidRDefault="00D33B12" w:rsidP="00D33B12">
      <w:pPr>
        <w:ind w:firstLine="708"/>
        <w:jc w:val="both"/>
        <w:rPr>
          <w:sz w:val="24"/>
          <w:szCs w:val="24"/>
        </w:rPr>
      </w:pPr>
    </w:p>
    <w:p w:rsidR="00D33B12" w:rsidRPr="00216FD4" w:rsidRDefault="00D33B12" w:rsidP="00660CAD">
      <w:pPr>
        <w:numPr>
          <w:ilvl w:val="0"/>
          <w:numId w:val="21"/>
        </w:numPr>
        <w:tabs>
          <w:tab w:val="left" w:pos="993"/>
        </w:tabs>
        <w:ind w:left="709" w:firstLine="0"/>
        <w:contextualSpacing/>
        <w:jc w:val="both"/>
        <w:rPr>
          <w:b/>
          <w:bCs/>
          <w:sz w:val="24"/>
          <w:szCs w:val="24"/>
        </w:rPr>
      </w:pPr>
      <w:r w:rsidRPr="00216FD4">
        <w:rPr>
          <w:b/>
          <w:bCs/>
          <w:sz w:val="24"/>
          <w:szCs w:val="24"/>
        </w:rPr>
        <w:t>Требования к Поставщику.</w:t>
      </w:r>
    </w:p>
    <w:p w:rsidR="00D33B12" w:rsidRPr="00216FD4" w:rsidRDefault="00D33B12" w:rsidP="00677E01">
      <w:pPr>
        <w:ind w:firstLine="700"/>
        <w:contextualSpacing/>
        <w:jc w:val="both"/>
        <w:rPr>
          <w:sz w:val="24"/>
          <w:szCs w:val="24"/>
        </w:rPr>
      </w:pPr>
      <w:r w:rsidRPr="00216FD4">
        <w:rPr>
          <w:sz w:val="24"/>
          <w:szCs w:val="24"/>
        </w:rPr>
        <w:tab/>
        <w:t>Наличие документов, подтверждающих возможность осуществления поставок указанного оборудования (в соо</w:t>
      </w:r>
      <w:r w:rsidR="00EB1B27">
        <w:rPr>
          <w:sz w:val="24"/>
          <w:szCs w:val="24"/>
        </w:rPr>
        <w:t>тветствии с требованиями закупоч</w:t>
      </w:r>
      <w:r w:rsidRPr="00216FD4">
        <w:rPr>
          <w:sz w:val="24"/>
          <w:szCs w:val="24"/>
        </w:rPr>
        <w:t>ной документации</w:t>
      </w:r>
      <w:r w:rsidR="00157F3B" w:rsidRPr="00216FD4">
        <w:rPr>
          <w:sz w:val="24"/>
          <w:szCs w:val="24"/>
        </w:rPr>
        <w:t>)</w:t>
      </w:r>
      <w:r w:rsidR="005D0D7B" w:rsidRPr="00216FD4">
        <w:rPr>
          <w:sz w:val="24"/>
          <w:szCs w:val="24"/>
        </w:rPr>
        <w:t>.</w:t>
      </w:r>
    </w:p>
    <w:p w:rsidR="00D33B12" w:rsidRPr="00216FD4" w:rsidRDefault="00D33B12" w:rsidP="00D33B12">
      <w:pPr>
        <w:tabs>
          <w:tab w:val="left" w:pos="709"/>
          <w:tab w:val="left" w:pos="1560"/>
        </w:tabs>
        <w:jc w:val="both"/>
        <w:rPr>
          <w:sz w:val="24"/>
          <w:szCs w:val="24"/>
        </w:rPr>
      </w:pPr>
    </w:p>
    <w:p w:rsidR="00D33B12" w:rsidRPr="00216FD4" w:rsidRDefault="00D33B12" w:rsidP="00660CAD">
      <w:pPr>
        <w:numPr>
          <w:ilvl w:val="0"/>
          <w:numId w:val="21"/>
        </w:numPr>
        <w:ind w:left="709" w:firstLine="0"/>
        <w:contextualSpacing/>
        <w:rPr>
          <w:b/>
          <w:bCs/>
          <w:sz w:val="24"/>
          <w:szCs w:val="24"/>
        </w:rPr>
      </w:pPr>
      <w:r w:rsidRPr="00216FD4">
        <w:rPr>
          <w:b/>
          <w:bCs/>
          <w:sz w:val="24"/>
          <w:szCs w:val="24"/>
        </w:rPr>
        <w:t>Правила приемки оборудования.</w:t>
      </w:r>
    </w:p>
    <w:p w:rsidR="00D33B12" w:rsidRPr="00216FD4" w:rsidRDefault="00D33B12" w:rsidP="00677E01">
      <w:pPr>
        <w:ind w:firstLine="700"/>
        <w:contextualSpacing/>
        <w:jc w:val="both"/>
        <w:rPr>
          <w:sz w:val="24"/>
          <w:szCs w:val="24"/>
        </w:rPr>
      </w:pPr>
      <w:r w:rsidRPr="00216FD4">
        <w:rPr>
          <w:sz w:val="24"/>
          <w:szCs w:val="24"/>
        </w:rPr>
        <w:tab/>
        <w:t xml:space="preserve">Все поставляемое оборудование проходит входной контроль, осуществляемый представителями филиалов </w:t>
      </w:r>
      <w:r w:rsidR="00E96592">
        <w:rPr>
          <w:sz w:val="24"/>
          <w:szCs w:val="24"/>
        </w:rPr>
        <w:t>ПАО</w:t>
      </w:r>
      <w:r w:rsidRPr="00216FD4">
        <w:rPr>
          <w:sz w:val="24"/>
          <w:szCs w:val="24"/>
        </w:rPr>
        <w:t xml:space="preserve"> «МРСК Центра» и ответственными представителями Поставщика при получении оборудования на склад.</w:t>
      </w:r>
    </w:p>
    <w:p w:rsidR="00D33B12" w:rsidRPr="00216FD4" w:rsidRDefault="00D33B12" w:rsidP="00677E01">
      <w:pPr>
        <w:ind w:firstLine="700"/>
        <w:contextualSpacing/>
        <w:jc w:val="both"/>
        <w:rPr>
          <w:sz w:val="24"/>
          <w:szCs w:val="24"/>
        </w:rPr>
      </w:pPr>
      <w:r w:rsidRPr="00216FD4">
        <w:rPr>
          <w:sz w:val="24"/>
          <w:szCs w:val="24"/>
        </w:rPr>
        <w:tab/>
        <w:t>В случае выявления дефектов, в том числе и скрытых, Поставщик обязан за свой счет заменить поставленную продукцию.</w:t>
      </w:r>
    </w:p>
    <w:p w:rsidR="00D33B12" w:rsidRDefault="00D33B12" w:rsidP="00D33B12">
      <w:pPr>
        <w:ind w:firstLine="700"/>
        <w:contextualSpacing/>
        <w:jc w:val="both"/>
        <w:rPr>
          <w:sz w:val="24"/>
          <w:szCs w:val="24"/>
        </w:rPr>
      </w:pPr>
    </w:p>
    <w:p w:rsidR="00146D5F" w:rsidRDefault="00146D5F" w:rsidP="00D33B12">
      <w:pPr>
        <w:ind w:firstLine="700"/>
        <w:contextualSpacing/>
        <w:jc w:val="both"/>
        <w:rPr>
          <w:sz w:val="24"/>
          <w:szCs w:val="24"/>
        </w:rPr>
      </w:pPr>
    </w:p>
    <w:p w:rsidR="00146D5F" w:rsidRDefault="00146D5F" w:rsidP="00D33B12">
      <w:pPr>
        <w:ind w:firstLine="700"/>
        <w:contextualSpacing/>
        <w:jc w:val="both"/>
        <w:rPr>
          <w:sz w:val="24"/>
          <w:szCs w:val="24"/>
        </w:rPr>
      </w:pPr>
    </w:p>
    <w:p w:rsidR="00146D5F" w:rsidRDefault="00146D5F" w:rsidP="00D33B12">
      <w:pPr>
        <w:ind w:firstLine="700"/>
        <w:contextualSpacing/>
        <w:jc w:val="both"/>
        <w:rPr>
          <w:sz w:val="24"/>
          <w:szCs w:val="24"/>
        </w:rPr>
      </w:pPr>
    </w:p>
    <w:p w:rsidR="00146D5F" w:rsidRPr="00216FD4" w:rsidRDefault="00146D5F" w:rsidP="00D33B12">
      <w:pPr>
        <w:ind w:firstLine="700"/>
        <w:contextualSpacing/>
        <w:jc w:val="both"/>
        <w:rPr>
          <w:sz w:val="24"/>
          <w:szCs w:val="24"/>
        </w:rPr>
      </w:pPr>
    </w:p>
    <w:p w:rsidR="00A307F6" w:rsidRPr="00216FD4" w:rsidRDefault="00A307F6" w:rsidP="00E61028">
      <w:pPr>
        <w:jc w:val="center"/>
        <w:rPr>
          <w:sz w:val="24"/>
          <w:szCs w:val="24"/>
        </w:rPr>
      </w:pPr>
      <w:r w:rsidRPr="00216FD4">
        <w:rPr>
          <w:sz w:val="24"/>
          <w:szCs w:val="24"/>
        </w:rPr>
        <w:t xml:space="preserve">Начальник </w:t>
      </w:r>
      <w:r w:rsidR="00F8714A">
        <w:rPr>
          <w:sz w:val="24"/>
          <w:szCs w:val="24"/>
        </w:rPr>
        <w:t>С</w:t>
      </w:r>
      <w:r w:rsidR="00E61028">
        <w:rPr>
          <w:sz w:val="24"/>
          <w:szCs w:val="24"/>
        </w:rPr>
        <w:t>Д</w:t>
      </w:r>
      <w:r w:rsidRPr="00216FD4">
        <w:rPr>
          <w:sz w:val="24"/>
          <w:szCs w:val="24"/>
        </w:rPr>
        <w:tab/>
      </w:r>
      <w:r w:rsidR="009F210A" w:rsidRPr="00216FD4">
        <w:rPr>
          <w:sz w:val="24"/>
          <w:szCs w:val="24"/>
        </w:rPr>
        <w:t xml:space="preserve">    </w:t>
      </w:r>
      <w:r w:rsidRPr="00216FD4">
        <w:rPr>
          <w:sz w:val="24"/>
          <w:szCs w:val="24"/>
        </w:rPr>
        <w:tab/>
      </w:r>
      <w:r w:rsidRPr="00216FD4">
        <w:rPr>
          <w:sz w:val="24"/>
          <w:szCs w:val="24"/>
        </w:rPr>
        <w:tab/>
      </w:r>
      <w:r w:rsidR="0061406C" w:rsidRPr="00216FD4">
        <w:rPr>
          <w:sz w:val="24"/>
          <w:szCs w:val="24"/>
        </w:rPr>
        <w:tab/>
      </w:r>
      <w:r w:rsidR="0061406C" w:rsidRPr="00216FD4">
        <w:rPr>
          <w:sz w:val="24"/>
          <w:szCs w:val="24"/>
        </w:rPr>
        <w:tab/>
      </w:r>
      <w:r w:rsidR="00E61028">
        <w:rPr>
          <w:sz w:val="24"/>
          <w:szCs w:val="24"/>
        </w:rPr>
        <w:t xml:space="preserve">                                        </w:t>
      </w:r>
      <w:r w:rsidRPr="00216FD4">
        <w:rPr>
          <w:sz w:val="24"/>
          <w:szCs w:val="24"/>
        </w:rPr>
        <w:t xml:space="preserve"> </w:t>
      </w:r>
      <w:r w:rsidR="00A73ADE">
        <w:rPr>
          <w:sz w:val="24"/>
          <w:szCs w:val="24"/>
        </w:rPr>
        <w:t>О.Е. Ербахов</w:t>
      </w:r>
    </w:p>
    <w:p w:rsidR="009F210A" w:rsidRPr="00216FD4" w:rsidRDefault="009F210A" w:rsidP="009F210A">
      <w:pPr>
        <w:rPr>
          <w:sz w:val="24"/>
          <w:szCs w:val="24"/>
        </w:rPr>
      </w:pPr>
    </w:p>
    <w:p w:rsidR="00524D13" w:rsidRPr="00216FD4" w:rsidRDefault="00E61028" w:rsidP="009F210A">
      <w:pPr>
        <w:rPr>
          <w:rFonts w:eastAsia="Calibri"/>
          <w:b/>
          <w:sz w:val="24"/>
          <w:szCs w:val="24"/>
          <w:lang w:eastAsia="en-US"/>
        </w:rPr>
      </w:pPr>
      <w:r>
        <w:rPr>
          <w:sz w:val="24"/>
          <w:szCs w:val="24"/>
        </w:rPr>
        <w:t xml:space="preserve"> </w:t>
      </w:r>
    </w:p>
    <w:p w:rsidR="00DE6132" w:rsidRPr="00216FD4" w:rsidRDefault="00DE6132">
      <w:pPr>
        <w:rPr>
          <w:rFonts w:eastAsia="Calibri"/>
          <w:b/>
          <w:sz w:val="24"/>
          <w:szCs w:val="24"/>
          <w:lang w:eastAsia="en-US"/>
        </w:rPr>
      </w:pPr>
    </w:p>
    <w:sectPr w:rsidR="00DE6132" w:rsidRPr="00216FD4" w:rsidSect="005A41F6">
      <w:pgSz w:w="11907" w:h="16839" w:code="9"/>
      <w:pgMar w:top="56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D68A8"/>
    <w:multiLevelType w:val="multilevel"/>
    <w:tmpl w:val="8B780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>
    <w:nsid w:val="086E16FD"/>
    <w:multiLevelType w:val="hybridMultilevel"/>
    <w:tmpl w:val="3026AE7C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C734246"/>
    <w:multiLevelType w:val="multilevel"/>
    <w:tmpl w:val="4ED6C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CB150E"/>
    <w:multiLevelType w:val="hybridMultilevel"/>
    <w:tmpl w:val="E23E0464"/>
    <w:lvl w:ilvl="0" w:tplc="15BC2890">
      <w:start w:val="1"/>
      <w:numFmt w:val="bullet"/>
      <w:lvlText w:val=""/>
      <w:lvlJc w:val="left"/>
      <w:pPr>
        <w:ind w:left="75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E31887"/>
    <w:multiLevelType w:val="multilevel"/>
    <w:tmpl w:val="4B740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53C3593"/>
    <w:multiLevelType w:val="multilevel"/>
    <w:tmpl w:val="F042C4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263B4C9D"/>
    <w:multiLevelType w:val="multilevel"/>
    <w:tmpl w:val="0D62C42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8">
    <w:nsid w:val="284E62B9"/>
    <w:multiLevelType w:val="multilevel"/>
    <w:tmpl w:val="403CA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AFE13A2"/>
    <w:multiLevelType w:val="hybridMultilevel"/>
    <w:tmpl w:val="2FE0FA0C"/>
    <w:lvl w:ilvl="0" w:tplc="3F68F232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BD54FE2"/>
    <w:multiLevelType w:val="hybridMultilevel"/>
    <w:tmpl w:val="6D725134"/>
    <w:lvl w:ilvl="0" w:tplc="D9808ECA">
      <w:start w:val="10"/>
      <w:numFmt w:val="bullet"/>
      <w:lvlText w:val=""/>
      <w:lvlJc w:val="left"/>
      <w:pPr>
        <w:ind w:left="107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>
    <w:nsid w:val="2E1B0547"/>
    <w:multiLevelType w:val="hybridMultilevel"/>
    <w:tmpl w:val="580C283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07E0D56"/>
    <w:multiLevelType w:val="hybridMultilevel"/>
    <w:tmpl w:val="9ADC8C0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596EAF"/>
    <w:multiLevelType w:val="hybridMultilevel"/>
    <w:tmpl w:val="0C38217C"/>
    <w:lvl w:ilvl="0" w:tplc="3ACAADF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B02521"/>
    <w:multiLevelType w:val="multilevel"/>
    <w:tmpl w:val="1FFE9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5">
    <w:nsid w:val="50103BD1"/>
    <w:multiLevelType w:val="multilevel"/>
    <w:tmpl w:val="E9B69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4CB7FAF"/>
    <w:multiLevelType w:val="multilevel"/>
    <w:tmpl w:val="674AF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2810456"/>
    <w:multiLevelType w:val="hybridMultilevel"/>
    <w:tmpl w:val="17382876"/>
    <w:lvl w:ilvl="0" w:tplc="15BC289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7B8E397F"/>
    <w:multiLevelType w:val="hybridMultilevel"/>
    <w:tmpl w:val="E29884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0"/>
  </w:num>
  <w:num w:numId="2">
    <w:abstractNumId w:val="7"/>
  </w:num>
  <w:num w:numId="3">
    <w:abstractNumId w:val="17"/>
  </w:num>
  <w:num w:numId="4">
    <w:abstractNumId w:val="16"/>
  </w:num>
  <w:num w:numId="5">
    <w:abstractNumId w:val="4"/>
  </w:num>
  <w:num w:numId="6">
    <w:abstractNumId w:val="1"/>
  </w:num>
  <w:num w:numId="7">
    <w:abstractNumId w:val="3"/>
  </w:num>
  <w:num w:numId="8">
    <w:abstractNumId w:val="2"/>
  </w:num>
  <w:num w:numId="9">
    <w:abstractNumId w:val="18"/>
  </w:num>
  <w:num w:numId="10">
    <w:abstractNumId w:val="9"/>
  </w:num>
  <w:num w:numId="11">
    <w:abstractNumId w:val="6"/>
  </w:num>
  <w:num w:numId="12">
    <w:abstractNumId w:val="19"/>
  </w:num>
  <w:num w:numId="13">
    <w:abstractNumId w:val="10"/>
  </w:num>
  <w:num w:numId="14">
    <w:abstractNumId w:val="13"/>
  </w:num>
  <w:num w:numId="15">
    <w:abstractNumId w:val="12"/>
  </w:num>
  <w:num w:numId="16">
    <w:abstractNumId w:val="8"/>
  </w:num>
  <w:num w:numId="17">
    <w:abstractNumId w:val="15"/>
  </w:num>
  <w:num w:numId="18">
    <w:abstractNumId w:val="0"/>
  </w:num>
  <w:num w:numId="19">
    <w:abstractNumId w:val="5"/>
  </w:num>
  <w:num w:numId="20">
    <w:abstractNumId w:val="11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559"/>
    <w:rsid w:val="0000126B"/>
    <w:rsid w:val="00003A1A"/>
    <w:rsid w:val="0000612A"/>
    <w:rsid w:val="00007B07"/>
    <w:rsid w:val="00007C7B"/>
    <w:rsid w:val="0001580E"/>
    <w:rsid w:val="00020DDE"/>
    <w:rsid w:val="00043629"/>
    <w:rsid w:val="00045F81"/>
    <w:rsid w:val="00046E8E"/>
    <w:rsid w:val="000505AC"/>
    <w:rsid w:val="00055220"/>
    <w:rsid w:val="00057265"/>
    <w:rsid w:val="00064004"/>
    <w:rsid w:val="0007207F"/>
    <w:rsid w:val="00087B6D"/>
    <w:rsid w:val="000954AE"/>
    <w:rsid w:val="00095A4D"/>
    <w:rsid w:val="000B3E46"/>
    <w:rsid w:val="000B57EF"/>
    <w:rsid w:val="000B7B4B"/>
    <w:rsid w:val="000C47D1"/>
    <w:rsid w:val="000D40B9"/>
    <w:rsid w:val="000D4405"/>
    <w:rsid w:val="000E14C7"/>
    <w:rsid w:val="000F70EA"/>
    <w:rsid w:val="0010150E"/>
    <w:rsid w:val="00114DFA"/>
    <w:rsid w:val="00120457"/>
    <w:rsid w:val="00122D55"/>
    <w:rsid w:val="00123DE7"/>
    <w:rsid w:val="00134510"/>
    <w:rsid w:val="00136E6E"/>
    <w:rsid w:val="001458D3"/>
    <w:rsid w:val="00146D5F"/>
    <w:rsid w:val="00155C87"/>
    <w:rsid w:val="00157F3B"/>
    <w:rsid w:val="001622AB"/>
    <w:rsid w:val="00163559"/>
    <w:rsid w:val="00193B07"/>
    <w:rsid w:val="001A5D7A"/>
    <w:rsid w:val="001B315C"/>
    <w:rsid w:val="001C5210"/>
    <w:rsid w:val="001D1109"/>
    <w:rsid w:val="001E2C25"/>
    <w:rsid w:val="001E2E07"/>
    <w:rsid w:val="001F792D"/>
    <w:rsid w:val="001F7EFC"/>
    <w:rsid w:val="00214353"/>
    <w:rsid w:val="00216FD4"/>
    <w:rsid w:val="00217F80"/>
    <w:rsid w:val="002276A4"/>
    <w:rsid w:val="00234B4B"/>
    <w:rsid w:val="00240562"/>
    <w:rsid w:val="00246AC6"/>
    <w:rsid w:val="0027196F"/>
    <w:rsid w:val="0028058D"/>
    <w:rsid w:val="0028433D"/>
    <w:rsid w:val="002860EF"/>
    <w:rsid w:val="00296BFF"/>
    <w:rsid w:val="002A0A97"/>
    <w:rsid w:val="002C119D"/>
    <w:rsid w:val="002F630C"/>
    <w:rsid w:val="00322023"/>
    <w:rsid w:val="00324E93"/>
    <w:rsid w:val="00354EB7"/>
    <w:rsid w:val="00356A4D"/>
    <w:rsid w:val="003619CA"/>
    <w:rsid w:val="003707AA"/>
    <w:rsid w:val="00376734"/>
    <w:rsid w:val="00381559"/>
    <w:rsid w:val="00386604"/>
    <w:rsid w:val="00392918"/>
    <w:rsid w:val="00395358"/>
    <w:rsid w:val="003971DF"/>
    <w:rsid w:val="003B7FCD"/>
    <w:rsid w:val="003C6F13"/>
    <w:rsid w:val="003D22C3"/>
    <w:rsid w:val="003E3ADC"/>
    <w:rsid w:val="003F1058"/>
    <w:rsid w:val="00422DB7"/>
    <w:rsid w:val="00431988"/>
    <w:rsid w:val="00440D5D"/>
    <w:rsid w:val="00444879"/>
    <w:rsid w:val="004470E7"/>
    <w:rsid w:val="00451FE8"/>
    <w:rsid w:val="00462B84"/>
    <w:rsid w:val="004649D1"/>
    <w:rsid w:val="00466435"/>
    <w:rsid w:val="004829C2"/>
    <w:rsid w:val="004842B3"/>
    <w:rsid w:val="00493406"/>
    <w:rsid w:val="004A0992"/>
    <w:rsid w:val="004B6EA5"/>
    <w:rsid w:val="004C141A"/>
    <w:rsid w:val="004D4013"/>
    <w:rsid w:val="004E05D3"/>
    <w:rsid w:val="004E524B"/>
    <w:rsid w:val="004F6C6F"/>
    <w:rsid w:val="00510AFD"/>
    <w:rsid w:val="00524D13"/>
    <w:rsid w:val="005307DA"/>
    <w:rsid w:val="00531327"/>
    <w:rsid w:val="00532F6F"/>
    <w:rsid w:val="00533FBA"/>
    <w:rsid w:val="00540E51"/>
    <w:rsid w:val="005470FD"/>
    <w:rsid w:val="00555F88"/>
    <w:rsid w:val="00556C1C"/>
    <w:rsid w:val="0056761C"/>
    <w:rsid w:val="00572B8B"/>
    <w:rsid w:val="005A41F6"/>
    <w:rsid w:val="005A5787"/>
    <w:rsid w:val="005A6D56"/>
    <w:rsid w:val="005B3F97"/>
    <w:rsid w:val="005B4DFF"/>
    <w:rsid w:val="005C5976"/>
    <w:rsid w:val="005C7CB8"/>
    <w:rsid w:val="005D0D7B"/>
    <w:rsid w:val="005D5E56"/>
    <w:rsid w:val="005D62A8"/>
    <w:rsid w:val="005E20B7"/>
    <w:rsid w:val="005E2B77"/>
    <w:rsid w:val="005F1BF6"/>
    <w:rsid w:val="005F4B3C"/>
    <w:rsid w:val="00607807"/>
    <w:rsid w:val="00612BB5"/>
    <w:rsid w:val="0061386D"/>
    <w:rsid w:val="006139C3"/>
    <w:rsid w:val="0061406C"/>
    <w:rsid w:val="00623472"/>
    <w:rsid w:val="00630B45"/>
    <w:rsid w:val="0064277D"/>
    <w:rsid w:val="00654232"/>
    <w:rsid w:val="00656391"/>
    <w:rsid w:val="0066045B"/>
    <w:rsid w:val="00660CAD"/>
    <w:rsid w:val="00661FA7"/>
    <w:rsid w:val="00662C18"/>
    <w:rsid w:val="00662CA6"/>
    <w:rsid w:val="006704B0"/>
    <w:rsid w:val="006727CE"/>
    <w:rsid w:val="00672B3B"/>
    <w:rsid w:val="00677E01"/>
    <w:rsid w:val="006921A7"/>
    <w:rsid w:val="006B6AC1"/>
    <w:rsid w:val="006C76CF"/>
    <w:rsid w:val="006D59C9"/>
    <w:rsid w:val="006F21E8"/>
    <w:rsid w:val="007028FD"/>
    <w:rsid w:val="00707723"/>
    <w:rsid w:val="0071558C"/>
    <w:rsid w:val="0072033D"/>
    <w:rsid w:val="007239D1"/>
    <w:rsid w:val="0073788E"/>
    <w:rsid w:val="007432BF"/>
    <w:rsid w:val="0074516E"/>
    <w:rsid w:val="00754045"/>
    <w:rsid w:val="00754558"/>
    <w:rsid w:val="007602BE"/>
    <w:rsid w:val="00760561"/>
    <w:rsid w:val="007617D8"/>
    <w:rsid w:val="00762543"/>
    <w:rsid w:val="00770528"/>
    <w:rsid w:val="00771C02"/>
    <w:rsid w:val="007771AB"/>
    <w:rsid w:val="00786BBD"/>
    <w:rsid w:val="007A0511"/>
    <w:rsid w:val="007A1CD3"/>
    <w:rsid w:val="007A408B"/>
    <w:rsid w:val="007A5457"/>
    <w:rsid w:val="007B1D1E"/>
    <w:rsid w:val="007B53EA"/>
    <w:rsid w:val="007B5B9B"/>
    <w:rsid w:val="007C730F"/>
    <w:rsid w:val="007E76F5"/>
    <w:rsid w:val="007F52A5"/>
    <w:rsid w:val="008176DF"/>
    <w:rsid w:val="008327C1"/>
    <w:rsid w:val="00833E9D"/>
    <w:rsid w:val="00834534"/>
    <w:rsid w:val="00836D13"/>
    <w:rsid w:val="0084664A"/>
    <w:rsid w:val="0085698B"/>
    <w:rsid w:val="00863889"/>
    <w:rsid w:val="008645E9"/>
    <w:rsid w:val="0087166A"/>
    <w:rsid w:val="008722EC"/>
    <w:rsid w:val="0089397C"/>
    <w:rsid w:val="00894F85"/>
    <w:rsid w:val="00895525"/>
    <w:rsid w:val="00896FA1"/>
    <w:rsid w:val="008B03A6"/>
    <w:rsid w:val="008B2993"/>
    <w:rsid w:val="008C361C"/>
    <w:rsid w:val="008D1951"/>
    <w:rsid w:val="008D6A7E"/>
    <w:rsid w:val="008E44B0"/>
    <w:rsid w:val="009002B1"/>
    <w:rsid w:val="009071F7"/>
    <w:rsid w:val="0090738D"/>
    <w:rsid w:val="0092014A"/>
    <w:rsid w:val="00930196"/>
    <w:rsid w:val="0093339B"/>
    <w:rsid w:val="00940118"/>
    <w:rsid w:val="009403E2"/>
    <w:rsid w:val="00964EC6"/>
    <w:rsid w:val="00975AD8"/>
    <w:rsid w:val="00980B9F"/>
    <w:rsid w:val="00985AB0"/>
    <w:rsid w:val="009A7625"/>
    <w:rsid w:val="009A7E04"/>
    <w:rsid w:val="009C10E6"/>
    <w:rsid w:val="009E5A99"/>
    <w:rsid w:val="009E7DC2"/>
    <w:rsid w:val="009F210A"/>
    <w:rsid w:val="00A022FA"/>
    <w:rsid w:val="00A064C2"/>
    <w:rsid w:val="00A07788"/>
    <w:rsid w:val="00A121F2"/>
    <w:rsid w:val="00A307F6"/>
    <w:rsid w:val="00A35D51"/>
    <w:rsid w:val="00A3687B"/>
    <w:rsid w:val="00A40E65"/>
    <w:rsid w:val="00A42708"/>
    <w:rsid w:val="00A60402"/>
    <w:rsid w:val="00A6052E"/>
    <w:rsid w:val="00A72C2B"/>
    <w:rsid w:val="00A7319A"/>
    <w:rsid w:val="00A73ADE"/>
    <w:rsid w:val="00A80523"/>
    <w:rsid w:val="00A876A4"/>
    <w:rsid w:val="00A91240"/>
    <w:rsid w:val="00A94F06"/>
    <w:rsid w:val="00AA2D9D"/>
    <w:rsid w:val="00AB4745"/>
    <w:rsid w:val="00AC06D3"/>
    <w:rsid w:val="00AD1FE0"/>
    <w:rsid w:val="00AD4515"/>
    <w:rsid w:val="00AE4987"/>
    <w:rsid w:val="00AE5149"/>
    <w:rsid w:val="00B045EE"/>
    <w:rsid w:val="00B047BB"/>
    <w:rsid w:val="00B14EED"/>
    <w:rsid w:val="00B1589D"/>
    <w:rsid w:val="00B178B3"/>
    <w:rsid w:val="00B22896"/>
    <w:rsid w:val="00B50B55"/>
    <w:rsid w:val="00B614F6"/>
    <w:rsid w:val="00B71B2A"/>
    <w:rsid w:val="00B7209E"/>
    <w:rsid w:val="00B77D91"/>
    <w:rsid w:val="00B8383D"/>
    <w:rsid w:val="00B849C3"/>
    <w:rsid w:val="00B945F3"/>
    <w:rsid w:val="00BA5E6B"/>
    <w:rsid w:val="00BC0879"/>
    <w:rsid w:val="00BC4690"/>
    <w:rsid w:val="00BD5986"/>
    <w:rsid w:val="00BE647A"/>
    <w:rsid w:val="00BF32D0"/>
    <w:rsid w:val="00BF5B2C"/>
    <w:rsid w:val="00C007B4"/>
    <w:rsid w:val="00C0640B"/>
    <w:rsid w:val="00C2268E"/>
    <w:rsid w:val="00C255D9"/>
    <w:rsid w:val="00C464B7"/>
    <w:rsid w:val="00C5370A"/>
    <w:rsid w:val="00C54083"/>
    <w:rsid w:val="00C65542"/>
    <w:rsid w:val="00C72950"/>
    <w:rsid w:val="00C74AD4"/>
    <w:rsid w:val="00C80D21"/>
    <w:rsid w:val="00C80EC9"/>
    <w:rsid w:val="00C82C9E"/>
    <w:rsid w:val="00CC11E7"/>
    <w:rsid w:val="00CC608C"/>
    <w:rsid w:val="00CD15BF"/>
    <w:rsid w:val="00CD4AE8"/>
    <w:rsid w:val="00CE17F1"/>
    <w:rsid w:val="00CE30AD"/>
    <w:rsid w:val="00CE4FF0"/>
    <w:rsid w:val="00CF0625"/>
    <w:rsid w:val="00D1664A"/>
    <w:rsid w:val="00D3259E"/>
    <w:rsid w:val="00D32A4A"/>
    <w:rsid w:val="00D33B12"/>
    <w:rsid w:val="00D35626"/>
    <w:rsid w:val="00D44CCE"/>
    <w:rsid w:val="00D67F2F"/>
    <w:rsid w:val="00D75E1F"/>
    <w:rsid w:val="00D91A28"/>
    <w:rsid w:val="00DC4759"/>
    <w:rsid w:val="00DC7CD3"/>
    <w:rsid w:val="00DE3CBE"/>
    <w:rsid w:val="00DE5E43"/>
    <w:rsid w:val="00DE5F08"/>
    <w:rsid w:val="00DE6132"/>
    <w:rsid w:val="00DF00A4"/>
    <w:rsid w:val="00E015E4"/>
    <w:rsid w:val="00E023FC"/>
    <w:rsid w:val="00E04AD3"/>
    <w:rsid w:val="00E04D5E"/>
    <w:rsid w:val="00E16328"/>
    <w:rsid w:val="00E166F0"/>
    <w:rsid w:val="00E36A6F"/>
    <w:rsid w:val="00E42D35"/>
    <w:rsid w:val="00E43105"/>
    <w:rsid w:val="00E51F16"/>
    <w:rsid w:val="00E52BD5"/>
    <w:rsid w:val="00E61028"/>
    <w:rsid w:val="00E64C7F"/>
    <w:rsid w:val="00E72ED5"/>
    <w:rsid w:val="00E90943"/>
    <w:rsid w:val="00E96592"/>
    <w:rsid w:val="00EB1B27"/>
    <w:rsid w:val="00EB4546"/>
    <w:rsid w:val="00F02C89"/>
    <w:rsid w:val="00F04BE9"/>
    <w:rsid w:val="00F0616C"/>
    <w:rsid w:val="00F50252"/>
    <w:rsid w:val="00F54E39"/>
    <w:rsid w:val="00F55561"/>
    <w:rsid w:val="00F616F6"/>
    <w:rsid w:val="00F62AEC"/>
    <w:rsid w:val="00F62CBA"/>
    <w:rsid w:val="00F67BED"/>
    <w:rsid w:val="00F773AD"/>
    <w:rsid w:val="00F83751"/>
    <w:rsid w:val="00F8714A"/>
    <w:rsid w:val="00F942E2"/>
    <w:rsid w:val="00FA0648"/>
    <w:rsid w:val="00FA209F"/>
    <w:rsid w:val="00FF434B"/>
    <w:rsid w:val="00FF7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559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32202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3B1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CC11E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163559"/>
    <w:pPr>
      <w:snapToGrid w:val="0"/>
      <w:ind w:right="19772"/>
    </w:pPr>
    <w:rPr>
      <w:rFonts w:ascii="Arial" w:eastAsia="Times New Roman" w:hAnsi="Arial"/>
      <w:b/>
      <w:sz w:val="16"/>
    </w:rPr>
  </w:style>
  <w:style w:type="table" w:styleId="a3">
    <w:name w:val="Table Grid"/>
    <w:basedOn w:val="a1"/>
    <w:uiPriority w:val="59"/>
    <w:rsid w:val="0016355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semiHidden/>
    <w:unhideWhenUsed/>
    <w:rsid w:val="00A121F2"/>
    <w:rPr>
      <w:color w:val="404040"/>
      <w:u w:val="single"/>
    </w:rPr>
  </w:style>
  <w:style w:type="paragraph" w:styleId="a5">
    <w:name w:val="Body Text"/>
    <w:basedOn w:val="a"/>
    <w:link w:val="a6"/>
    <w:semiHidden/>
    <w:rsid w:val="00F773AD"/>
    <w:rPr>
      <w:rFonts w:ascii="Arial" w:hAnsi="Arial"/>
      <w:sz w:val="28"/>
    </w:rPr>
  </w:style>
  <w:style w:type="character" w:customStyle="1" w:styleId="a6">
    <w:name w:val="Основной текст Знак"/>
    <w:link w:val="a5"/>
    <w:semiHidden/>
    <w:rsid w:val="00F773AD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30">
    <w:name w:val="Заголовок 3 Знак"/>
    <w:link w:val="3"/>
    <w:uiPriority w:val="9"/>
    <w:rsid w:val="00CC11E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No Spacing"/>
    <w:uiPriority w:val="1"/>
    <w:qFormat/>
    <w:rsid w:val="00246AC6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4277D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6427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link w:val="2"/>
    <w:uiPriority w:val="9"/>
    <w:semiHidden/>
    <w:rsid w:val="00D33B1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a">
    <w:name w:val="Normal (Web)"/>
    <w:basedOn w:val="a"/>
    <w:uiPriority w:val="99"/>
    <w:unhideWhenUsed/>
    <w:rsid w:val="006D59C9"/>
    <w:pPr>
      <w:spacing w:before="100" w:beforeAutospacing="1" w:after="100" w:afterAutospacing="1"/>
    </w:pPr>
    <w:rPr>
      <w:sz w:val="24"/>
      <w:szCs w:val="24"/>
    </w:rPr>
  </w:style>
  <w:style w:type="paragraph" w:styleId="ab">
    <w:name w:val="List Paragraph"/>
    <w:basedOn w:val="a"/>
    <w:uiPriority w:val="34"/>
    <w:qFormat/>
    <w:rsid w:val="00FF434B"/>
    <w:pPr>
      <w:ind w:left="720"/>
      <w:contextualSpacing/>
    </w:pPr>
  </w:style>
  <w:style w:type="character" w:customStyle="1" w:styleId="apple-converted-space">
    <w:name w:val="apple-converted-space"/>
    <w:basedOn w:val="a0"/>
    <w:rsid w:val="00BF32D0"/>
  </w:style>
  <w:style w:type="character" w:customStyle="1" w:styleId="10">
    <w:name w:val="Заголовок 1 Знак"/>
    <w:link w:val="1"/>
    <w:uiPriority w:val="9"/>
    <w:rsid w:val="0032202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c">
    <w:name w:val="annotation reference"/>
    <w:uiPriority w:val="99"/>
    <w:semiHidden/>
    <w:unhideWhenUsed/>
    <w:rsid w:val="007A1CD3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7A1CD3"/>
  </w:style>
  <w:style w:type="character" w:customStyle="1" w:styleId="ae">
    <w:name w:val="Текст примечания Знак"/>
    <w:link w:val="ad"/>
    <w:uiPriority w:val="99"/>
    <w:rsid w:val="007A1CD3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A1CD3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7A1CD3"/>
    <w:rPr>
      <w:rFonts w:ascii="Times New Roman" w:eastAsia="Times New Roman" w:hAnsi="Times New Roman"/>
      <w:b/>
      <w:bCs/>
    </w:rPr>
  </w:style>
  <w:style w:type="paragraph" w:styleId="af1">
    <w:name w:val="Revision"/>
    <w:hidden/>
    <w:uiPriority w:val="99"/>
    <w:semiHidden/>
    <w:rsid w:val="005D0D7B"/>
    <w:rPr>
      <w:rFonts w:ascii="Times New Roman" w:eastAsia="Times New Roman" w:hAnsi="Times New Roman"/>
    </w:rPr>
  </w:style>
  <w:style w:type="paragraph" w:customStyle="1" w:styleId="Default">
    <w:name w:val="Default"/>
    <w:rsid w:val="0021435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2">
    <w:name w:val="Plain Text"/>
    <w:basedOn w:val="a"/>
    <w:link w:val="af3"/>
    <w:uiPriority w:val="99"/>
    <w:rsid w:val="005A41F6"/>
    <w:rPr>
      <w:rFonts w:ascii="Courier New" w:hAnsi="Courier New" w:cs="Courier New"/>
    </w:rPr>
  </w:style>
  <w:style w:type="character" w:customStyle="1" w:styleId="af3">
    <w:name w:val="Текст Знак"/>
    <w:basedOn w:val="a0"/>
    <w:link w:val="af2"/>
    <w:uiPriority w:val="99"/>
    <w:rsid w:val="005A41F6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559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32202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3B1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CC11E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163559"/>
    <w:pPr>
      <w:snapToGrid w:val="0"/>
      <w:ind w:right="19772"/>
    </w:pPr>
    <w:rPr>
      <w:rFonts w:ascii="Arial" w:eastAsia="Times New Roman" w:hAnsi="Arial"/>
      <w:b/>
      <w:sz w:val="16"/>
    </w:rPr>
  </w:style>
  <w:style w:type="table" w:styleId="a3">
    <w:name w:val="Table Grid"/>
    <w:basedOn w:val="a1"/>
    <w:uiPriority w:val="59"/>
    <w:rsid w:val="0016355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semiHidden/>
    <w:unhideWhenUsed/>
    <w:rsid w:val="00A121F2"/>
    <w:rPr>
      <w:color w:val="404040"/>
      <w:u w:val="single"/>
    </w:rPr>
  </w:style>
  <w:style w:type="paragraph" w:styleId="a5">
    <w:name w:val="Body Text"/>
    <w:basedOn w:val="a"/>
    <w:link w:val="a6"/>
    <w:semiHidden/>
    <w:rsid w:val="00F773AD"/>
    <w:rPr>
      <w:rFonts w:ascii="Arial" w:hAnsi="Arial"/>
      <w:sz w:val="28"/>
    </w:rPr>
  </w:style>
  <w:style w:type="character" w:customStyle="1" w:styleId="a6">
    <w:name w:val="Основной текст Знак"/>
    <w:link w:val="a5"/>
    <w:semiHidden/>
    <w:rsid w:val="00F773AD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30">
    <w:name w:val="Заголовок 3 Знак"/>
    <w:link w:val="3"/>
    <w:uiPriority w:val="9"/>
    <w:rsid w:val="00CC11E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No Spacing"/>
    <w:uiPriority w:val="1"/>
    <w:qFormat/>
    <w:rsid w:val="00246AC6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4277D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6427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link w:val="2"/>
    <w:uiPriority w:val="9"/>
    <w:semiHidden/>
    <w:rsid w:val="00D33B1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a">
    <w:name w:val="Normal (Web)"/>
    <w:basedOn w:val="a"/>
    <w:uiPriority w:val="99"/>
    <w:unhideWhenUsed/>
    <w:rsid w:val="006D59C9"/>
    <w:pPr>
      <w:spacing w:before="100" w:beforeAutospacing="1" w:after="100" w:afterAutospacing="1"/>
    </w:pPr>
    <w:rPr>
      <w:sz w:val="24"/>
      <w:szCs w:val="24"/>
    </w:rPr>
  </w:style>
  <w:style w:type="paragraph" w:styleId="ab">
    <w:name w:val="List Paragraph"/>
    <w:basedOn w:val="a"/>
    <w:uiPriority w:val="34"/>
    <w:qFormat/>
    <w:rsid w:val="00FF434B"/>
    <w:pPr>
      <w:ind w:left="720"/>
      <w:contextualSpacing/>
    </w:pPr>
  </w:style>
  <w:style w:type="character" w:customStyle="1" w:styleId="apple-converted-space">
    <w:name w:val="apple-converted-space"/>
    <w:basedOn w:val="a0"/>
    <w:rsid w:val="00BF32D0"/>
  </w:style>
  <w:style w:type="character" w:customStyle="1" w:styleId="10">
    <w:name w:val="Заголовок 1 Знак"/>
    <w:link w:val="1"/>
    <w:uiPriority w:val="9"/>
    <w:rsid w:val="0032202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c">
    <w:name w:val="annotation reference"/>
    <w:uiPriority w:val="99"/>
    <w:semiHidden/>
    <w:unhideWhenUsed/>
    <w:rsid w:val="007A1CD3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7A1CD3"/>
  </w:style>
  <w:style w:type="character" w:customStyle="1" w:styleId="ae">
    <w:name w:val="Текст примечания Знак"/>
    <w:link w:val="ad"/>
    <w:uiPriority w:val="99"/>
    <w:rsid w:val="007A1CD3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A1CD3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7A1CD3"/>
    <w:rPr>
      <w:rFonts w:ascii="Times New Roman" w:eastAsia="Times New Roman" w:hAnsi="Times New Roman"/>
      <w:b/>
      <w:bCs/>
    </w:rPr>
  </w:style>
  <w:style w:type="paragraph" w:styleId="af1">
    <w:name w:val="Revision"/>
    <w:hidden/>
    <w:uiPriority w:val="99"/>
    <w:semiHidden/>
    <w:rsid w:val="005D0D7B"/>
    <w:rPr>
      <w:rFonts w:ascii="Times New Roman" w:eastAsia="Times New Roman" w:hAnsi="Times New Roman"/>
    </w:rPr>
  </w:style>
  <w:style w:type="paragraph" w:customStyle="1" w:styleId="Default">
    <w:name w:val="Default"/>
    <w:rsid w:val="0021435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2">
    <w:name w:val="Plain Text"/>
    <w:basedOn w:val="a"/>
    <w:link w:val="af3"/>
    <w:uiPriority w:val="99"/>
    <w:rsid w:val="005A41F6"/>
    <w:rPr>
      <w:rFonts w:ascii="Courier New" w:hAnsi="Courier New" w:cs="Courier New"/>
    </w:rPr>
  </w:style>
  <w:style w:type="character" w:customStyle="1" w:styleId="af3">
    <w:name w:val="Текст Знак"/>
    <w:basedOn w:val="a0"/>
    <w:link w:val="af2"/>
    <w:uiPriority w:val="99"/>
    <w:rsid w:val="005A41F6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5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7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1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56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427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446D9AA-0D53-4F16-8C11-396C6856A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985</Words>
  <Characters>5616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Купреенков Александр Валерьевич</cp:lastModifiedBy>
  <cp:revision>7</cp:revision>
  <cp:lastPrinted>2020-10-20T14:25:00Z</cp:lastPrinted>
  <dcterms:created xsi:type="dcterms:W3CDTF">2020-11-13T11:14:00Z</dcterms:created>
  <dcterms:modified xsi:type="dcterms:W3CDTF">2020-11-13T11:16:00Z</dcterms:modified>
</cp:coreProperties>
</file>